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2A" w:rsidRDefault="007E082A" w:rsidP="007E082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2A" w:rsidRPr="00D23DF7" w:rsidRDefault="007E082A" w:rsidP="007E082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7E082A" w:rsidRPr="00D23DF7" w:rsidRDefault="007E082A" w:rsidP="007E082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7E082A" w:rsidRPr="00D23DF7" w:rsidRDefault="007E082A" w:rsidP="007E082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E082A" w:rsidRDefault="007E082A" w:rsidP="007E082A">
      <w:pPr>
        <w:jc w:val="center"/>
        <w:rPr>
          <w:b/>
          <w:color w:val="000000"/>
          <w:sz w:val="40"/>
          <w:szCs w:val="40"/>
        </w:rPr>
      </w:pPr>
    </w:p>
    <w:p w:rsidR="007E082A" w:rsidRPr="00842FCF" w:rsidRDefault="007E082A" w:rsidP="007E082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7E082A" w:rsidRDefault="007E082A" w:rsidP="007E082A">
      <w:pPr>
        <w:rPr>
          <w:b/>
          <w:sz w:val="28"/>
          <w:szCs w:val="28"/>
        </w:rPr>
      </w:pPr>
    </w:p>
    <w:p w:rsidR="007E082A" w:rsidRDefault="007E082A" w:rsidP="007E0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12.03.2019г.№ 03/01</w:t>
      </w:r>
    </w:p>
    <w:p w:rsidR="007E082A" w:rsidRDefault="007E082A" w:rsidP="007E082A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E082A" w:rsidRPr="002B297D" w:rsidTr="00F353D9">
        <w:tc>
          <w:tcPr>
            <w:tcW w:w="5495" w:type="dxa"/>
            <w:hideMark/>
          </w:tcPr>
          <w:p w:rsidR="007E082A" w:rsidRPr="002B297D" w:rsidRDefault="007E082A" w:rsidP="00F353D9">
            <w:pPr>
              <w:pStyle w:val="a4"/>
              <w:rPr>
                <w:b/>
                <w:i/>
                <w:sz w:val="28"/>
                <w:szCs w:val="28"/>
              </w:rPr>
            </w:pPr>
            <w:r w:rsidRPr="002B297D">
              <w:rPr>
                <w:b/>
                <w:sz w:val="28"/>
                <w:szCs w:val="28"/>
              </w:rPr>
              <w:t>Об отчете главы управы о результатах деятельности управы района Преображенское города Москвы в 2018 году</w:t>
            </w:r>
          </w:p>
        </w:tc>
      </w:tr>
    </w:tbl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</w:p>
    <w:p w:rsidR="007E082A" w:rsidRPr="002B297D" w:rsidRDefault="007E082A" w:rsidP="007E082A">
      <w:pPr>
        <w:pStyle w:val="a4"/>
        <w:ind w:firstLine="708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В соответствии 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Москвы»,постановлением Правительства Москвы от 10  сентября 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района Преображенское города Москвы (далее – управа района) </w:t>
      </w:r>
      <w:r w:rsidRPr="002B297D">
        <w:rPr>
          <w:sz w:val="28"/>
          <w:szCs w:val="28"/>
        </w:rPr>
        <w:br/>
        <w:t>Совет  депутатов  муниципального округа Преображенское решил:</w:t>
      </w:r>
    </w:p>
    <w:p w:rsidR="007E082A" w:rsidRPr="002B297D" w:rsidRDefault="007E082A" w:rsidP="007E082A">
      <w:pPr>
        <w:pStyle w:val="a4"/>
        <w:ind w:firstLine="708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1. Принять отчет главы управы района </w:t>
      </w:r>
      <w:proofErr w:type="spellStart"/>
      <w:r w:rsidRPr="002B297D">
        <w:rPr>
          <w:sz w:val="28"/>
          <w:szCs w:val="28"/>
        </w:rPr>
        <w:t>Ямалдинова</w:t>
      </w:r>
      <w:proofErr w:type="spellEnd"/>
      <w:r w:rsidRPr="002B297D">
        <w:rPr>
          <w:sz w:val="28"/>
          <w:szCs w:val="28"/>
        </w:rPr>
        <w:t xml:space="preserve"> Р.М. о результатах деятельности управы района Преображенское города Москвы в 2018 году к сведению.</w:t>
      </w:r>
    </w:p>
    <w:p w:rsidR="007E082A" w:rsidRPr="002B297D" w:rsidRDefault="007E082A" w:rsidP="007E082A">
      <w:pPr>
        <w:pStyle w:val="a4"/>
        <w:ind w:firstLine="708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 Предложить главе управы района Преображенское города Москвы: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2.1. Проработать вопрос организации раздельного сбора мусора на территории района Преображенское;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2.2. Усилить контроль за своевременным подбором мусора на контейнерных площадках;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2.3. Усилить контроль за уборкой и содержанием дворовых спортивных площадок;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2.4. Усилить контроль за вывозом снега с дворовых территорий;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2.5. Усилить контроль за работой управляющих организаций по содержанию многоквартирных домов района Преображ</w:t>
      </w:r>
      <w:r>
        <w:rPr>
          <w:sz w:val="28"/>
          <w:szCs w:val="28"/>
        </w:rPr>
        <w:t>е</w:t>
      </w:r>
      <w:r w:rsidRPr="002B297D">
        <w:rPr>
          <w:sz w:val="28"/>
          <w:szCs w:val="28"/>
        </w:rPr>
        <w:t>нское;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2.6. Активизировать совместно с управляющими организациями работу с жителями, захламляющими квартиры и места общего пользования в жилых домах;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lastRenderedPageBreak/>
        <w:t>2.7. Усилить контроль за содержанием информационных стендов;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2.8. Усилить контроль за проведением ремонта подъездов в многоквартирных домах района Преображенское.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  <w:r w:rsidRPr="002B297D">
        <w:rPr>
          <w:sz w:val="28"/>
          <w:szCs w:val="28"/>
        </w:rPr>
        <w:t xml:space="preserve">5. Контроль за выполнением настоящего решения возложить на главу муниципального округа Преображенское </w:t>
      </w:r>
      <w:proofErr w:type="spellStart"/>
      <w:r w:rsidRPr="002B297D">
        <w:rPr>
          <w:sz w:val="28"/>
          <w:szCs w:val="28"/>
        </w:rPr>
        <w:t>Иноземцеву</w:t>
      </w:r>
      <w:proofErr w:type="spellEnd"/>
      <w:r w:rsidRPr="002B297D">
        <w:rPr>
          <w:sz w:val="28"/>
          <w:szCs w:val="28"/>
        </w:rPr>
        <w:t xml:space="preserve"> Н.И.</w:t>
      </w:r>
    </w:p>
    <w:p w:rsidR="007E082A" w:rsidRPr="002B297D" w:rsidRDefault="007E082A" w:rsidP="007E082A">
      <w:pPr>
        <w:pStyle w:val="a4"/>
        <w:jc w:val="both"/>
        <w:rPr>
          <w:i/>
          <w:sz w:val="28"/>
          <w:szCs w:val="28"/>
        </w:rPr>
      </w:pP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  <w:r w:rsidRPr="002B297D">
        <w:rPr>
          <w:b/>
          <w:sz w:val="28"/>
          <w:szCs w:val="28"/>
        </w:rPr>
        <w:t xml:space="preserve">Глава </w:t>
      </w: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  <w:r w:rsidRPr="002B297D">
        <w:rPr>
          <w:b/>
          <w:sz w:val="28"/>
          <w:szCs w:val="28"/>
        </w:rPr>
        <w:t xml:space="preserve">муниципального округа </w:t>
      </w:r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  <w:r w:rsidRPr="002B297D">
        <w:rPr>
          <w:b/>
          <w:sz w:val="28"/>
          <w:szCs w:val="28"/>
        </w:rPr>
        <w:t xml:space="preserve">Преображенское </w:t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r w:rsidRPr="002B297D">
        <w:rPr>
          <w:b/>
          <w:sz w:val="28"/>
          <w:szCs w:val="28"/>
        </w:rPr>
        <w:tab/>
      </w:r>
      <w:proofErr w:type="spellStart"/>
      <w:r w:rsidRPr="002B297D">
        <w:rPr>
          <w:b/>
          <w:sz w:val="28"/>
          <w:szCs w:val="28"/>
        </w:rPr>
        <w:t>Н.И.Иноземцева</w:t>
      </w:r>
      <w:proofErr w:type="spellEnd"/>
    </w:p>
    <w:p w:rsidR="007E082A" w:rsidRPr="002B297D" w:rsidRDefault="007E082A" w:rsidP="007E082A">
      <w:pPr>
        <w:pStyle w:val="a4"/>
        <w:jc w:val="both"/>
        <w:rPr>
          <w:b/>
          <w:i/>
          <w:sz w:val="28"/>
          <w:szCs w:val="28"/>
        </w:rPr>
      </w:pPr>
    </w:p>
    <w:p w:rsidR="007E082A" w:rsidRDefault="007E082A" w:rsidP="007E082A">
      <w:pPr>
        <w:rPr>
          <w:b/>
          <w:sz w:val="28"/>
          <w:szCs w:val="28"/>
        </w:rPr>
      </w:pPr>
    </w:p>
    <w:p w:rsidR="007E082A" w:rsidRDefault="007E082A" w:rsidP="007E082A"/>
    <w:p w:rsidR="007E082A" w:rsidRDefault="007E082A" w:rsidP="007E082A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E082A" w:rsidRPr="00593FB3" w:rsidTr="00F353D9">
        <w:tc>
          <w:tcPr>
            <w:tcW w:w="5778" w:type="dxa"/>
          </w:tcPr>
          <w:p w:rsidR="007E082A" w:rsidRPr="00593FB3" w:rsidRDefault="007E082A" w:rsidP="00F353D9">
            <w:pPr>
              <w:pStyle w:val="a4"/>
              <w:jc w:val="both"/>
              <w:rPr>
                <w:bCs/>
                <w:i/>
              </w:rPr>
            </w:pPr>
            <w:r w:rsidRPr="00593FB3">
              <w:rPr>
                <w:bCs/>
              </w:rPr>
              <w:t xml:space="preserve"> </w:t>
            </w:r>
          </w:p>
        </w:tc>
      </w:tr>
    </w:tbl>
    <w:p w:rsidR="006F5D3B" w:rsidRDefault="006F5D3B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/>
    <w:p w:rsidR="00A160B5" w:rsidRDefault="00A160B5" w:rsidP="00A160B5">
      <w:pPr>
        <w:tabs>
          <w:tab w:val="center" w:pos="3972"/>
        </w:tabs>
        <w:ind w:firstLine="993"/>
        <w:jc w:val="center"/>
        <w:rPr>
          <w:b/>
          <w:sz w:val="28"/>
          <w:szCs w:val="28"/>
        </w:rPr>
      </w:pPr>
    </w:p>
    <w:p w:rsidR="00A160B5" w:rsidRPr="008644FB" w:rsidRDefault="00A160B5" w:rsidP="00A160B5">
      <w:pPr>
        <w:tabs>
          <w:tab w:val="center" w:pos="3972"/>
        </w:tabs>
        <w:ind w:firstLine="99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E4116" wp14:editId="20D3E467">
            <wp:simplePos x="0" y="0"/>
            <wp:positionH relativeFrom="margin">
              <wp:posOffset>-174625</wp:posOffset>
            </wp:positionH>
            <wp:positionV relativeFrom="margin">
              <wp:posOffset>-228600</wp:posOffset>
            </wp:positionV>
            <wp:extent cx="685800" cy="7645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10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4FB">
        <w:rPr>
          <w:b/>
          <w:sz w:val="28"/>
          <w:szCs w:val="28"/>
        </w:rPr>
        <w:t>ВОСТОЧНЫЙ АДМИНИСТРАТИВНЫЙ ОКРУГ</w:t>
      </w:r>
    </w:p>
    <w:p w:rsidR="00A160B5" w:rsidRDefault="00A160B5" w:rsidP="00A160B5">
      <w:pPr>
        <w:ind w:firstLine="993"/>
        <w:jc w:val="center"/>
        <w:rPr>
          <w:b/>
          <w:sz w:val="28"/>
          <w:szCs w:val="28"/>
        </w:rPr>
      </w:pPr>
      <w:r w:rsidRPr="008644FB">
        <w:rPr>
          <w:b/>
          <w:sz w:val="28"/>
          <w:szCs w:val="28"/>
        </w:rPr>
        <w:t xml:space="preserve">УПРАВА РАЙОНА </w:t>
      </w:r>
      <w:r>
        <w:rPr>
          <w:b/>
          <w:sz w:val="28"/>
          <w:szCs w:val="28"/>
        </w:rPr>
        <w:t>ПРЕОБРАЖЕНСКОЕ</w:t>
      </w:r>
    </w:p>
    <w:p w:rsidR="00A160B5" w:rsidRDefault="00A160B5" w:rsidP="00A160B5">
      <w:pPr>
        <w:ind w:firstLine="297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 xml:space="preserve">ОТЧЁТ </w:t>
      </w: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 xml:space="preserve">главы управы района Преображенское </w:t>
      </w: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 xml:space="preserve">города Москвы </w:t>
      </w: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ЯМАЛДИНОВА</w:t>
      </w:r>
      <w:r w:rsidRPr="00E9406D">
        <w:rPr>
          <w:b/>
          <w:sz w:val="40"/>
          <w:szCs w:val="40"/>
        </w:rPr>
        <w:t xml:space="preserve"> </w:t>
      </w: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Руслана Маратовича</w:t>
      </w: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</w:p>
    <w:p w:rsidR="00A160B5" w:rsidRPr="00E9406D" w:rsidRDefault="00A160B5" w:rsidP="00A160B5">
      <w:pPr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 xml:space="preserve">«О результатах деятельности </w:t>
      </w:r>
    </w:p>
    <w:p w:rsidR="00A160B5" w:rsidRPr="00E9406D" w:rsidRDefault="00A160B5" w:rsidP="00A160B5">
      <w:pPr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>управы района Преображенское города</w:t>
      </w:r>
    </w:p>
    <w:p w:rsidR="00A160B5" w:rsidRPr="00E9406D" w:rsidRDefault="00A160B5" w:rsidP="00A160B5">
      <w:pPr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 xml:space="preserve"> Москвы в 201</w:t>
      </w:r>
      <w:r>
        <w:rPr>
          <w:b/>
          <w:sz w:val="40"/>
          <w:szCs w:val="40"/>
        </w:rPr>
        <w:t>8</w:t>
      </w:r>
      <w:r w:rsidRPr="00E9406D">
        <w:rPr>
          <w:b/>
          <w:sz w:val="40"/>
          <w:szCs w:val="40"/>
        </w:rPr>
        <w:t xml:space="preserve"> году»</w:t>
      </w:r>
    </w:p>
    <w:p w:rsidR="00A160B5" w:rsidRPr="00E9406D" w:rsidRDefault="00A160B5" w:rsidP="00A160B5">
      <w:pPr>
        <w:ind w:firstLine="360"/>
      </w:pP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 xml:space="preserve">на заседании Совета депутатов </w:t>
      </w: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 xml:space="preserve">муниципального округа Преображенское </w:t>
      </w:r>
    </w:p>
    <w:p w:rsidR="00A160B5" w:rsidRPr="00E9406D" w:rsidRDefault="00A160B5" w:rsidP="00A160B5">
      <w:pPr>
        <w:ind w:firstLine="360"/>
        <w:jc w:val="center"/>
        <w:rPr>
          <w:b/>
          <w:sz w:val="40"/>
          <w:szCs w:val="40"/>
        </w:rPr>
      </w:pPr>
      <w:r w:rsidRPr="00E9406D">
        <w:rPr>
          <w:b/>
          <w:sz w:val="40"/>
          <w:szCs w:val="40"/>
        </w:rPr>
        <w:t>в городе Москве</w:t>
      </w:r>
    </w:p>
    <w:p w:rsidR="00A160B5" w:rsidRPr="00E9406D" w:rsidRDefault="00A160B5" w:rsidP="00A160B5"/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Default="00A160B5" w:rsidP="00A160B5">
      <w:pPr>
        <w:jc w:val="both"/>
        <w:rPr>
          <w:bCs/>
          <w:sz w:val="28"/>
          <w:szCs w:val="28"/>
        </w:rPr>
      </w:pPr>
    </w:p>
    <w:p w:rsidR="00A160B5" w:rsidRPr="008644FB" w:rsidRDefault="00A160B5" w:rsidP="00A160B5">
      <w:pPr>
        <w:ind w:hanging="851"/>
        <w:contextualSpacing/>
        <w:jc w:val="center"/>
        <w:rPr>
          <w:sz w:val="28"/>
          <w:szCs w:val="28"/>
        </w:rPr>
      </w:pPr>
      <w:r w:rsidRPr="008644FB">
        <w:rPr>
          <w:sz w:val="28"/>
          <w:szCs w:val="28"/>
        </w:rPr>
        <w:t xml:space="preserve">Москва </w:t>
      </w:r>
    </w:p>
    <w:p w:rsidR="00A160B5" w:rsidRPr="00C8177D" w:rsidRDefault="00A160B5" w:rsidP="00A160B5">
      <w:pPr>
        <w:ind w:hanging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A160B5" w:rsidRPr="00545B52" w:rsidRDefault="00A160B5" w:rsidP="00A160B5">
      <w:pPr>
        <w:jc w:val="center"/>
        <w:rPr>
          <w:b/>
          <w:sz w:val="28"/>
          <w:szCs w:val="28"/>
        </w:rPr>
      </w:pPr>
      <w:r w:rsidRPr="00545B52">
        <w:rPr>
          <w:b/>
          <w:sz w:val="28"/>
          <w:szCs w:val="28"/>
        </w:rPr>
        <w:t>Уважаемые депутаты!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законодательством</w:t>
      </w:r>
      <w:proofErr w:type="gramEnd"/>
      <w:r w:rsidRPr="00E9406D">
        <w:rPr>
          <w:sz w:val="28"/>
          <w:szCs w:val="28"/>
        </w:rPr>
        <w:t xml:space="preserve"> установленным в городе Москве представляю вам отчет о результатах деятельности управы по выполнению Комплексной программы развития района Преображенское и взаимодействию управы, депутатского корпуса муниципального округа и жителей по решению вопросов социально-экономического развития района в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году, в котором будут отражены основные направления деятельности управы.</w:t>
      </w:r>
    </w:p>
    <w:p w:rsidR="00A160B5" w:rsidRPr="008F3A54" w:rsidRDefault="00A160B5" w:rsidP="00A160B5">
      <w:pPr>
        <w:ind w:firstLine="360"/>
        <w:jc w:val="both"/>
        <w:rPr>
          <w:bCs/>
          <w:sz w:val="28"/>
          <w:szCs w:val="28"/>
        </w:rPr>
      </w:pPr>
      <w:r w:rsidRPr="008F3A54">
        <w:rPr>
          <w:bCs/>
          <w:sz w:val="28"/>
          <w:szCs w:val="28"/>
        </w:rPr>
        <w:t xml:space="preserve">За счет средств направленных на стимулирование управ районов в 2018 году на территории района Преображенское проведены работы по комплексному благоустройству </w:t>
      </w:r>
      <w:r w:rsidRPr="008F3A54">
        <w:rPr>
          <w:b/>
          <w:bCs/>
          <w:sz w:val="28"/>
          <w:szCs w:val="28"/>
        </w:rPr>
        <w:t>4 дворовых территорий</w:t>
      </w:r>
      <w:r w:rsidRPr="008F3A54">
        <w:rPr>
          <w:bCs/>
          <w:sz w:val="28"/>
          <w:szCs w:val="28"/>
        </w:rPr>
        <w:t xml:space="preserve"> по адресам:</w:t>
      </w:r>
    </w:p>
    <w:p w:rsidR="00A160B5" w:rsidRPr="008F3A54" w:rsidRDefault="00A160B5" w:rsidP="00A160B5">
      <w:pPr>
        <w:ind w:firstLine="708"/>
        <w:jc w:val="both"/>
        <w:rPr>
          <w:bCs/>
          <w:sz w:val="28"/>
          <w:szCs w:val="28"/>
        </w:rPr>
      </w:pPr>
      <w:r w:rsidRPr="008F3A54">
        <w:rPr>
          <w:bCs/>
          <w:sz w:val="28"/>
          <w:szCs w:val="28"/>
        </w:rPr>
        <w:t>- Преображенская ул., д. 2, корп. 1;</w:t>
      </w:r>
    </w:p>
    <w:p w:rsidR="00A160B5" w:rsidRPr="008F3A54" w:rsidRDefault="00A160B5" w:rsidP="00A160B5">
      <w:pPr>
        <w:ind w:firstLine="708"/>
        <w:jc w:val="both"/>
        <w:rPr>
          <w:bCs/>
          <w:sz w:val="28"/>
          <w:szCs w:val="28"/>
        </w:rPr>
      </w:pPr>
      <w:r w:rsidRPr="008F3A54">
        <w:rPr>
          <w:bCs/>
          <w:sz w:val="28"/>
          <w:szCs w:val="28"/>
        </w:rPr>
        <w:t>- 2-я Пугачевская, д. 8, корп. 5;</w:t>
      </w:r>
    </w:p>
    <w:p w:rsidR="00A160B5" w:rsidRPr="008F3A54" w:rsidRDefault="00A160B5" w:rsidP="00A160B5">
      <w:pPr>
        <w:ind w:firstLine="708"/>
        <w:jc w:val="both"/>
        <w:rPr>
          <w:bCs/>
          <w:sz w:val="28"/>
          <w:szCs w:val="28"/>
        </w:rPr>
      </w:pPr>
      <w:r w:rsidRPr="008F3A54">
        <w:rPr>
          <w:bCs/>
          <w:sz w:val="28"/>
          <w:szCs w:val="28"/>
        </w:rPr>
        <w:t>- Преображенский вал, д. 24, корп.2,4;</w:t>
      </w:r>
    </w:p>
    <w:p w:rsidR="00A160B5" w:rsidRPr="008F3A54" w:rsidRDefault="00A160B5" w:rsidP="00A160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место по Восточному административному округу занял двор, расположенный по адресу:</w:t>
      </w:r>
      <w:r w:rsidRPr="008F3A54">
        <w:rPr>
          <w:bCs/>
          <w:sz w:val="28"/>
          <w:szCs w:val="28"/>
        </w:rPr>
        <w:t xml:space="preserve"> Преображенская площадь, д. 6 в рамках благоустройства выполнены работы по ремонту асфальтового покрытия, замене бортового камня, ремонту газонов, устройство резинового покрытия на детских и спортивных площадках, установка МАФ.</w:t>
      </w:r>
    </w:p>
    <w:p w:rsidR="00A160B5" w:rsidRPr="008F3A54" w:rsidRDefault="00A160B5" w:rsidP="00A160B5">
      <w:pPr>
        <w:ind w:firstLine="708"/>
        <w:jc w:val="both"/>
        <w:rPr>
          <w:bCs/>
          <w:sz w:val="28"/>
          <w:szCs w:val="28"/>
        </w:rPr>
      </w:pPr>
      <w:r w:rsidRPr="008F3A54">
        <w:rPr>
          <w:bCs/>
          <w:sz w:val="28"/>
          <w:szCs w:val="28"/>
        </w:rPr>
        <w:t xml:space="preserve">На 44 дворовых территориях проведены отдельные виды работ, в рамках которых произведен ремонт асфальтового покрытия, замена бортового камня, ремонт газонов, реконструировано </w:t>
      </w:r>
      <w:r>
        <w:rPr>
          <w:bCs/>
          <w:sz w:val="28"/>
          <w:szCs w:val="28"/>
        </w:rPr>
        <w:t>56</w:t>
      </w:r>
      <w:r w:rsidRPr="008F3A54">
        <w:rPr>
          <w:bCs/>
          <w:sz w:val="28"/>
          <w:szCs w:val="28"/>
        </w:rPr>
        <w:t xml:space="preserve"> контейнерных площадок, высажено более 3700 кустарников.</w:t>
      </w:r>
    </w:p>
    <w:p w:rsidR="00A160B5" w:rsidRPr="004336BB" w:rsidRDefault="00A160B5" w:rsidP="00A16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Pr="008F3A54">
        <w:rPr>
          <w:rFonts w:eastAsia="Times New Roman"/>
          <w:sz w:val="28"/>
          <w:szCs w:val="28"/>
        </w:rPr>
        <w:t xml:space="preserve">жегодно по предложению жителей </w:t>
      </w:r>
      <w:r>
        <w:rPr>
          <w:rFonts w:eastAsia="Times New Roman"/>
          <w:sz w:val="28"/>
          <w:szCs w:val="28"/>
        </w:rPr>
        <w:t>в</w:t>
      </w:r>
      <w:r w:rsidRPr="008F3A54">
        <w:rPr>
          <w:rFonts w:eastAsia="Times New Roman"/>
          <w:sz w:val="28"/>
          <w:szCs w:val="28"/>
        </w:rPr>
        <w:t xml:space="preserve"> Москве благоустраивается около 50 "народных парков". Такие работы по приведению территории в порядок </w:t>
      </w:r>
      <w:r>
        <w:rPr>
          <w:rFonts w:eastAsia="Times New Roman"/>
          <w:sz w:val="28"/>
          <w:szCs w:val="28"/>
        </w:rPr>
        <w:t>проведены</w:t>
      </w:r>
      <w:r w:rsidRPr="008F3A54">
        <w:rPr>
          <w:rFonts w:eastAsia="Times New Roman"/>
          <w:sz w:val="28"/>
          <w:szCs w:val="28"/>
        </w:rPr>
        <w:t xml:space="preserve"> в сквере между ул. </w:t>
      </w:r>
      <w:proofErr w:type="spellStart"/>
      <w:r w:rsidRPr="008F3A54">
        <w:rPr>
          <w:rFonts w:eastAsia="Times New Roman"/>
          <w:sz w:val="28"/>
          <w:szCs w:val="28"/>
        </w:rPr>
        <w:t>Алымова</w:t>
      </w:r>
      <w:proofErr w:type="spellEnd"/>
      <w:r w:rsidRPr="008F3A54">
        <w:rPr>
          <w:rFonts w:eastAsia="Times New Roman"/>
          <w:sz w:val="28"/>
          <w:szCs w:val="28"/>
        </w:rPr>
        <w:t xml:space="preserve"> и ул. Краснобогатырская. Проектно-сметную документацию для сквера разработали в 2018-м году, учтя в ней пожелания жителей района Преображенское. В рамках благоустройства на территории </w:t>
      </w:r>
      <w:r>
        <w:rPr>
          <w:rFonts w:eastAsia="Times New Roman"/>
          <w:sz w:val="28"/>
          <w:szCs w:val="28"/>
        </w:rPr>
        <w:t xml:space="preserve">проложили пешеходные </w:t>
      </w:r>
      <w:r w:rsidRPr="008F3A54">
        <w:rPr>
          <w:rFonts w:eastAsia="Times New Roman"/>
          <w:sz w:val="28"/>
          <w:szCs w:val="28"/>
        </w:rPr>
        <w:t>дорожки, установ</w:t>
      </w:r>
      <w:r>
        <w:rPr>
          <w:rFonts w:eastAsia="Times New Roman"/>
          <w:sz w:val="28"/>
          <w:szCs w:val="28"/>
        </w:rPr>
        <w:t>или</w:t>
      </w:r>
      <w:r w:rsidRPr="008F3A54">
        <w:rPr>
          <w:rFonts w:eastAsia="Times New Roman"/>
          <w:sz w:val="28"/>
          <w:szCs w:val="28"/>
        </w:rPr>
        <w:t xml:space="preserve"> дополнительные опоры освещения, сдела</w:t>
      </w:r>
      <w:r>
        <w:rPr>
          <w:rFonts w:eastAsia="Times New Roman"/>
          <w:sz w:val="28"/>
          <w:szCs w:val="28"/>
        </w:rPr>
        <w:t>ли</w:t>
      </w:r>
      <w:r w:rsidRPr="008F3A54">
        <w:rPr>
          <w:rFonts w:eastAsia="Times New Roman"/>
          <w:sz w:val="28"/>
          <w:szCs w:val="28"/>
        </w:rPr>
        <w:t xml:space="preserve"> детские и спортивные площадки, обустро</w:t>
      </w:r>
      <w:r>
        <w:rPr>
          <w:rFonts w:eastAsia="Times New Roman"/>
          <w:sz w:val="28"/>
          <w:szCs w:val="28"/>
        </w:rPr>
        <w:t>или</w:t>
      </w:r>
      <w:r w:rsidRPr="008F3A54">
        <w:rPr>
          <w:rFonts w:eastAsia="Times New Roman"/>
          <w:sz w:val="28"/>
          <w:szCs w:val="28"/>
        </w:rPr>
        <w:t xml:space="preserve"> территорию для выгула и дрессировки собак. </w:t>
      </w:r>
      <w:r>
        <w:rPr>
          <w:rFonts w:eastAsia="Times New Roman"/>
          <w:sz w:val="28"/>
          <w:szCs w:val="28"/>
        </w:rPr>
        <w:t>Озеленили территорию</w:t>
      </w:r>
      <w:r w:rsidRPr="008F3A54">
        <w:rPr>
          <w:rFonts w:eastAsia="Times New Roman"/>
          <w:sz w:val="28"/>
          <w:szCs w:val="28"/>
        </w:rPr>
        <w:t>, оформ</w:t>
      </w:r>
      <w:r>
        <w:rPr>
          <w:rFonts w:eastAsia="Times New Roman"/>
          <w:sz w:val="28"/>
          <w:szCs w:val="28"/>
        </w:rPr>
        <w:t>или</w:t>
      </w:r>
      <w:r w:rsidRPr="008F3A54">
        <w:rPr>
          <w:rFonts w:eastAsia="Times New Roman"/>
          <w:sz w:val="28"/>
          <w:szCs w:val="28"/>
        </w:rPr>
        <w:t xml:space="preserve"> цветники.</w:t>
      </w:r>
      <w:r w:rsidRPr="00A60688">
        <w:rPr>
          <w:rFonts w:eastAsia="Times New Roman"/>
          <w:color w:val="000000"/>
          <w:sz w:val="28"/>
          <w:szCs w:val="28"/>
        </w:rPr>
        <w:t xml:space="preserve"> </w:t>
      </w:r>
    </w:p>
    <w:p w:rsidR="00A160B5" w:rsidRPr="008F3A54" w:rsidRDefault="00A160B5" w:rsidP="00A160B5">
      <w:pPr>
        <w:ind w:firstLine="708"/>
        <w:jc w:val="both"/>
        <w:rPr>
          <w:rFonts w:eastAsia="Times New Roman"/>
          <w:sz w:val="28"/>
          <w:szCs w:val="28"/>
        </w:rPr>
      </w:pPr>
      <w:r w:rsidRPr="008F3A54">
        <w:rPr>
          <w:rFonts w:eastAsia="Times New Roman"/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>,</w:t>
      </w:r>
      <w:r w:rsidRPr="008F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</w:t>
      </w:r>
      <w:r w:rsidRPr="008F3A54">
        <w:rPr>
          <w:rFonts w:eastAsia="Times New Roman"/>
          <w:sz w:val="28"/>
          <w:szCs w:val="28"/>
        </w:rPr>
        <w:t xml:space="preserve">очется отметить, что в </w:t>
      </w:r>
      <w:r>
        <w:rPr>
          <w:rFonts w:eastAsia="Times New Roman"/>
          <w:sz w:val="28"/>
          <w:szCs w:val="28"/>
        </w:rPr>
        <w:t>текущем году</w:t>
      </w:r>
      <w:r w:rsidRPr="008F3A54">
        <w:rPr>
          <w:rFonts w:eastAsia="Times New Roman"/>
          <w:sz w:val="28"/>
          <w:szCs w:val="28"/>
        </w:rPr>
        <w:t xml:space="preserve"> з</w:t>
      </w:r>
      <w:r w:rsidRPr="00A60688">
        <w:rPr>
          <w:rFonts w:eastAsia="Times New Roman"/>
          <w:sz w:val="28"/>
          <w:szCs w:val="28"/>
        </w:rPr>
        <w:t xml:space="preserve">авершено благоустройство Большой Черкизовской улицы. Оборудованы детские площадки, </w:t>
      </w:r>
      <w:r w:rsidRPr="008F3A54">
        <w:rPr>
          <w:rFonts w:eastAsia="Times New Roman"/>
          <w:sz w:val="28"/>
          <w:szCs w:val="28"/>
        </w:rPr>
        <w:t xml:space="preserve">обустроены газоны, </w:t>
      </w:r>
      <w:r w:rsidRPr="00A60688">
        <w:rPr>
          <w:rFonts w:eastAsia="Times New Roman"/>
          <w:sz w:val="28"/>
          <w:szCs w:val="28"/>
        </w:rPr>
        <w:t xml:space="preserve">пешеходные дорожки, высажены деревья и кустарники. Проведено дополнительное освещение памятника С.Л. </w:t>
      </w:r>
      <w:proofErr w:type="spellStart"/>
      <w:r w:rsidRPr="00A60688">
        <w:rPr>
          <w:rFonts w:eastAsia="Times New Roman"/>
          <w:sz w:val="28"/>
          <w:szCs w:val="28"/>
        </w:rPr>
        <w:t>Бухвостову</w:t>
      </w:r>
      <w:proofErr w:type="spellEnd"/>
      <w:r>
        <w:rPr>
          <w:rFonts w:eastAsia="Times New Roman"/>
          <w:sz w:val="28"/>
          <w:szCs w:val="28"/>
        </w:rPr>
        <w:t xml:space="preserve"> и освещение Большой Черкизовской улицы (от метро Преображенская площадь до путепровода Черкизовский с обеих сторон)</w:t>
      </w:r>
      <w:r w:rsidRPr="00A60688">
        <w:rPr>
          <w:rFonts w:eastAsia="Times New Roman"/>
          <w:sz w:val="28"/>
          <w:szCs w:val="28"/>
        </w:rPr>
        <w:t xml:space="preserve">. </w:t>
      </w:r>
    </w:p>
    <w:p w:rsidR="00A160B5" w:rsidRPr="008F3A54" w:rsidRDefault="00A160B5" w:rsidP="00A160B5">
      <w:pPr>
        <w:ind w:firstLine="708"/>
        <w:jc w:val="both"/>
        <w:rPr>
          <w:rFonts w:eastAsia="Times New Roman"/>
          <w:sz w:val="28"/>
          <w:szCs w:val="28"/>
        </w:rPr>
      </w:pPr>
      <w:r w:rsidRPr="00A60688">
        <w:rPr>
          <w:rFonts w:eastAsia="Times New Roman"/>
          <w:sz w:val="28"/>
          <w:szCs w:val="28"/>
        </w:rPr>
        <w:t xml:space="preserve">В рамках подготовки системы образования к новому учебному году в районе благоустроено </w:t>
      </w:r>
      <w:r w:rsidRPr="008F3A54">
        <w:rPr>
          <w:rFonts w:eastAsia="Times New Roman"/>
          <w:sz w:val="28"/>
          <w:szCs w:val="28"/>
        </w:rPr>
        <w:t>3 детских сада по адресам:</w:t>
      </w:r>
    </w:p>
    <w:p w:rsidR="00A160B5" w:rsidRPr="008F3A54" w:rsidRDefault="00A160B5" w:rsidP="00A160B5">
      <w:pPr>
        <w:ind w:firstLine="708"/>
        <w:rPr>
          <w:rFonts w:eastAsia="Times New Roman"/>
          <w:sz w:val="28"/>
          <w:szCs w:val="28"/>
        </w:rPr>
      </w:pPr>
      <w:r w:rsidRPr="008F3A54">
        <w:rPr>
          <w:rFonts w:eastAsia="Times New Roman"/>
          <w:sz w:val="28"/>
          <w:szCs w:val="28"/>
        </w:rPr>
        <w:t>- ул. 2-я Пугачевская, д.12, стр.1;</w:t>
      </w:r>
    </w:p>
    <w:p w:rsidR="00A160B5" w:rsidRPr="008F3A54" w:rsidRDefault="00A160B5" w:rsidP="00A160B5">
      <w:pPr>
        <w:ind w:firstLine="708"/>
        <w:rPr>
          <w:rFonts w:eastAsia="Times New Roman"/>
          <w:sz w:val="28"/>
          <w:szCs w:val="28"/>
        </w:rPr>
      </w:pPr>
      <w:r w:rsidRPr="008F3A54">
        <w:rPr>
          <w:rFonts w:eastAsia="Times New Roman"/>
          <w:sz w:val="28"/>
          <w:szCs w:val="28"/>
        </w:rPr>
        <w:t>- ул. Б. Черкизовская, д. 5, корп. 2;</w:t>
      </w:r>
    </w:p>
    <w:p w:rsidR="00A160B5" w:rsidRPr="008F3A54" w:rsidRDefault="00A160B5" w:rsidP="00A160B5">
      <w:pPr>
        <w:ind w:firstLine="708"/>
        <w:rPr>
          <w:rFonts w:eastAsia="Times New Roman"/>
          <w:sz w:val="28"/>
          <w:szCs w:val="28"/>
        </w:rPr>
      </w:pPr>
      <w:r w:rsidRPr="008F3A54">
        <w:rPr>
          <w:rFonts w:eastAsia="Times New Roman"/>
          <w:sz w:val="28"/>
          <w:szCs w:val="28"/>
        </w:rPr>
        <w:t xml:space="preserve">- ул. </w:t>
      </w:r>
      <w:proofErr w:type="spellStart"/>
      <w:r w:rsidRPr="008F3A54">
        <w:rPr>
          <w:rFonts w:eastAsia="Times New Roman"/>
          <w:sz w:val="28"/>
          <w:szCs w:val="28"/>
        </w:rPr>
        <w:t>Б.Черкизовская</w:t>
      </w:r>
      <w:proofErr w:type="spellEnd"/>
      <w:r w:rsidRPr="008F3A54">
        <w:rPr>
          <w:rFonts w:eastAsia="Times New Roman"/>
          <w:sz w:val="28"/>
          <w:szCs w:val="28"/>
        </w:rPr>
        <w:t>, д. 32А;</w:t>
      </w:r>
    </w:p>
    <w:p w:rsidR="00A160B5" w:rsidRDefault="00A160B5" w:rsidP="00A160B5">
      <w:pPr>
        <w:ind w:firstLine="708"/>
        <w:jc w:val="both"/>
        <w:rPr>
          <w:rFonts w:eastAsia="Times New Roman"/>
          <w:sz w:val="28"/>
          <w:szCs w:val="28"/>
        </w:rPr>
      </w:pPr>
      <w:r w:rsidRPr="008F3A54">
        <w:rPr>
          <w:rFonts w:eastAsia="Times New Roman"/>
          <w:sz w:val="28"/>
          <w:szCs w:val="28"/>
        </w:rPr>
        <w:t xml:space="preserve">Территории озеленили, отремонтировали веранды, </w:t>
      </w:r>
      <w:r>
        <w:rPr>
          <w:rFonts w:eastAsia="Times New Roman"/>
          <w:sz w:val="28"/>
          <w:szCs w:val="28"/>
        </w:rPr>
        <w:t xml:space="preserve">положили новое </w:t>
      </w:r>
      <w:r w:rsidRPr="008F3A54">
        <w:rPr>
          <w:rFonts w:eastAsia="Times New Roman"/>
          <w:sz w:val="28"/>
          <w:szCs w:val="28"/>
        </w:rPr>
        <w:t>асфальтобетонное покрытие, заменили бортовой камень</w:t>
      </w:r>
      <w:r>
        <w:rPr>
          <w:rFonts w:eastAsia="Times New Roman"/>
          <w:sz w:val="28"/>
          <w:szCs w:val="28"/>
        </w:rPr>
        <w:t>.</w:t>
      </w:r>
      <w:r w:rsidRPr="00A60688">
        <w:rPr>
          <w:rFonts w:eastAsia="Times New Roman"/>
          <w:sz w:val="28"/>
          <w:szCs w:val="28"/>
        </w:rPr>
        <w:t xml:space="preserve"> Для безопасности и комфорта на детских площадках установлены </w:t>
      </w:r>
      <w:r>
        <w:rPr>
          <w:rFonts w:eastAsia="Times New Roman"/>
          <w:sz w:val="28"/>
          <w:szCs w:val="28"/>
        </w:rPr>
        <w:t xml:space="preserve">современные </w:t>
      </w:r>
      <w:r w:rsidRPr="00A60688">
        <w:rPr>
          <w:rFonts w:eastAsia="Times New Roman"/>
          <w:sz w:val="28"/>
          <w:szCs w:val="28"/>
        </w:rPr>
        <w:t xml:space="preserve">игровые комплексы, отвечающие всем требованиям безопасности. </w:t>
      </w:r>
      <w:r w:rsidRPr="008F3A54">
        <w:rPr>
          <w:rFonts w:eastAsia="Times New Roman"/>
          <w:sz w:val="28"/>
          <w:szCs w:val="28"/>
        </w:rPr>
        <w:t>Проведен ремонт контейнерных площадок.</w:t>
      </w:r>
    </w:p>
    <w:p w:rsidR="00A160B5" w:rsidRPr="008F3A54" w:rsidRDefault="00A160B5" w:rsidP="00A160B5">
      <w:pPr>
        <w:ind w:firstLine="708"/>
        <w:jc w:val="both"/>
        <w:rPr>
          <w:sz w:val="28"/>
          <w:szCs w:val="28"/>
        </w:rPr>
      </w:pPr>
      <w:r w:rsidRPr="008F3A54">
        <w:rPr>
          <w:sz w:val="28"/>
          <w:szCs w:val="28"/>
        </w:rPr>
        <w:t xml:space="preserve">В 2018 году управой района продолжена работа по обеспечению безопасности дорожного движения. По адресу: Преображенская пл., д. 8 проведены работы по уширению тротуара, устройство парковки и нерегулируемых пешеходных переходов, </w:t>
      </w:r>
    </w:p>
    <w:p w:rsidR="00A160B5" w:rsidRPr="008F3A54" w:rsidRDefault="00A160B5" w:rsidP="00A160B5">
      <w:pPr>
        <w:ind w:firstLine="708"/>
        <w:jc w:val="both"/>
        <w:rPr>
          <w:sz w:val="28"/>
          <w:szCs w:val="28"/>
        </w:rPr>
      </w:pPr>
      <w:r w:rsidRPr="008F3A54">
        <w:rPr>
          <w:sz w:val="28"/>
          <w:szCs w:val="28"/>
        </w:rPr>
        <w:t xml:space="preserve">по 3-й ул. </w:t>
      </w:r>
      <w:proofErr w:type="spellStart"/>
      <w:r w:rsidRPr="008F3A54">
        <w:rPr>
          <w:sz w:val="28"/>
          <w:szCs w:val="28"/>
        </w:rPr>
        <w:t>Бухвостова</w:t>
      </w:r>
      <w:proofErr w:type="spellEnd"/>
      <w:r w:rsidRPr="008F3A54">
        <w:rPr>
          <w:sz w:val="28"/>
          <w:szCs w:val="28"/>
        </w:rPr>
        <w:t xml:space="preserve">, проведено уширение проезжей части для устройства парковочных карманов, </w:t>
      </w:r>
    </w:p>
    <w:p w:rsidR="00A160B5" w:rsidRPr="008F3A54" w:rsidRDefault="00A160B5" w:rsidP="00A160B5">
      <w:pPr>
        <w:ind w:firstLine="708"/>
        <w:jc w:val="both"/>
        <w:rPr>
          <w:sz w:val="28"/>
          <w:szCs w:val="28"/>
        </w:rPr>
      </w:pPr>
      <w:r w:rsidRPr="008F3A54">
        <w:rPr>
          <w:sz w:val="28"/>
          <w:szCs w:val="28"/>
        </w:rPr>
        <w:t xml:space="preserve">со стороны ул. Богородский вал проведено устройство въезда на территорию центра психиатрии и наркологии им. Сербского, </w:t>
      </w:r>
    </w:p>
    <w:p w:rsidR="00A160B5" w:rsidRPr="008F3A54" w:rsidRDefault="00A160B5" w:rsidP="00A160B5">
      <w:pPr>
        <w:ind w:firstLine="708"/>
        <w:jc w:val="both"/>
        <w:rPr>
          <w:sz w:val="28"/>
          <w:szCs w:val="28"/>
        </w:rPr>
      </w:pPr>
      <w:r w:rsidRPr="008F3A54">
        <w:rPr>
          <w:sz w:val="28"/>
          <w:szCs w:val="28"/>
        </w:rPr>
        <w:t xml:space="preserve">по Окружному проезду, д. 4 и ул. </w:t>
      </w:r>
      <w:proofErr w:type="spellStart"/>
      <w:r w:rsidRPr="008F3A54">
        <w:rPr>
          <w:sz w:val="28"/>
          <w:szCs w:val="28"/>
        </w:rPr>
        <w:t>Хромова</w:t>
      </w:r>
      <w:proofErr w:type="spellEnd"/>
      <w:r w:rsidRPr="008F3A54">
        <w:rPr>
          <w:sz w:val="28"/>
          <w:szCs w:val="28"/>
        </w:rPr>
        <w:t xml:space="preserve">, д. проведено устройство нерегулируемого пешеходного перехода </w:t>
      </w:r>
    </w:p>
    <w:p w:rsidR="00A160B5" w:rsidRPr="008F3A54" w:rsidRDefault="00A160B5" w:rsidP="00A160B5">
      <w:pPr>
        <w:ind w:firstLine="708"/>
        <w:jc w:val="both"/>
        <w:rPr>
          <w:sz w:val="28"/>
          <w:szCs w:val="28"/>
        </w:rPr>
      </w:pPr>
      <w:r w:rsidRPr="008F3A54">
        <w:rPr>
          <w:sz w:val="28"/>
          <w:szCs w:val="28"/>
        </w:rPr>
        <w:t xml:space="preserve">в районе ул. Потешная, д.5А проведена установка искусственных дорожных неровностей, </w:t>
      </w:r>
    </w:p>
    <w:p w:rsidR="00A160B5" w:rsidRPr="008F3A54" w:rsidRDefault="00A160B5" w:rsidP="00A160B5">
      <w:pPr>
        <w:ind w:firstLine="708"/>
        <w:jc w:val="both"/>
        <w:rPr>
          <w:sz w:val="28"/>
          <w:szCs w:val="28"/>
        </w:rPr>
      </w:pPr>
      <w:r w:rsidRPr="008F3A54">
        <w:rPr>
          <w:sz w:val="28"/>
          <w:szCs w:val="28"/>
        </w:rPr>
        <w:t xml:space="preserve">по 6 адресам установлены дорожные пешеходные ограждения, </w:t>
      </w:r>
    </w:p>
    <w:p w:rsidR="00A160B5" w:rsidRDefault="00A160B5" w:rsidP="00A160B5">
      <w:pPr>
        <w:ind w:firstLine="708"/>
        <w:jc w:val="both"/>
        <w:rPr>
          <w:sz w:val="28"/>
          <w:szCs w:val="28"/>
        </w:rPr>
      </w:pPr>
      <w:r w:rsidRPr="008F3A54">
        <w:rPr>
          <w:sz w:val="28"/>
          <w:szCs w:val="28"/>
        </w:rPr>
        <w:t>по многочисленным просьбам жителей проведено обустройство ЖД переезда к ул. Ибрагимова.</w:t>
      </w:r>
    </w:p>
    <w:p w:rsidR="00A160B5" w:rsidRDefault="00A160B5" w:rsidP="00A160B5">
      <w:pPr>
        <w:ind w:firstLine="708"/>
        <w:jc w:val="both"/>
        <w:rPr>
          <w:bCs/>
          <w:sz w:val="28"/>
          <w:szCs w:val="28"/>
        </w:rPr>
      </w:pPr>
    </w:p>
    <w:p w:rsidR="00A160B5" w:rsidRPr="00D216EC" w:rsidRDefault="00A160B5" w:rsidP="00A160B5">
      <w:pPr>
        <w:jc w:val="center"/>
        <w:rPr>
          <w:b/>
          <w:caps/>
          <w:sz w:val="28"/>
          <w:szCs w:val="28"/>
        </w:rPr>
      </w:pPr>
      <w:r w:rsidRPr="00D216EC">
        <w:rPr>
          <w:b/>
          <w:caps/>
          <w:sz w:val="28"/>
          <w:szCs w:val="28"/>
        </w:rPr>
        <w:t xml:space="preserve">Содержание и уборка территории (уборка снега), </w:t>
      </w:r>
    </w:p>
    <w:p w:rsidR="00A160B5" w:rsidRPr="00D216EC" w:rsidRDefault="00A160B5" w:rsidP="00A160B5">
      <w:pPr>
        <w:jc w:val="center"/>
        <w:rPr>
          <w:b/>
          <w:caps/>
          <w:sz w:val="28"/>
          <w:szCs w:val="28"/>
        </w:rPr>
      </w:pPr>
      <w:r w:rsidRPr="00D216EC">
        <w:rPr>
          <w:b/>
          <w:caps/>
          <w:sz w:val="28"/>
          <w:szCs w:val="28"/>
        </w:rPr>
        <w:t>контейнерных площадок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На территории района Преображенское уборку и содержание дворовых территорий, объектов дорожного хозяйства, объектов озеленения осуществляет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распоряжении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 находятся объекты:</w:t>
      </w:r>
    </w:p>
    <w:p w:rsidR="00A160B5" w:rsidRPr="00E9406D" w:rsidRDefault="00A160B5" w:rsidP="00A160B5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A0810">
        <w:rPr>
          <w:sz w:val="28"/>
          <w:szCs w:val="28"/>
        </w:rPr>
        <w:t>Стоянка коммунально-уборочной техники</w:t>
      </w:r>
      <w:r>
        <w:rPr>
          <w:sz w:val="28"/>
          <w:szCs w:val="28"/>
        </w:rPr>
        <w:t xml:space="preserve"> </w:t>
      </w:r>
      <w:r w:rsidRPr="00E9406D">
        <w:rPr>
          <w:sz w:val="28"/>
          <w:szCs w:val="28"/>
        </w:rPr>
        <w:t>(</w:t>
      </w:r>
      <w:proofErr w:type="spellStart"/>
      <w:r w:rsidRPr="00E9406D">
        <w:rPr>
          <w:sz w:val="28"/>
          <w:szCs w:val="28"/>
        </w:rPr>
        <w:t>Б.Черкизовская</w:t>
      </w:r>
      <w:proofErr w:type="spellEnd"/>
      <w:r w:rsidRPr="00E9406D">
        <w:rPr>
          <w:sz w:val="28"/>
          <w:szCs w:val="28"/>
        </w:rPr>
        <w:t>, вл. 2</w:t>
      </w:r>
      <w:r>
        <w:rPr>
          <w:sz w:val="28"/>
          <w:szCs w:val="28"/>
        </w:rPr>
        <w:t>2, корп.7</w:t>
      </w:r>
      <w:r w:rsidRPr="00E9406D">
        <w:rPr>
          <w:sz w:val="28"/>
          <w:szCs w:val="28"/>
        </w:rPr>
        <w:t>);</w:t>
      </w:r>
    </w:p>
    <w:p w:rsidR="00A160B5" w:rsidRPr="00E9406D" w:rsidRDefault="00A160B5" w:rsidP="00A160B5">
      <w:pPr>
        <w:tabs>
          <w:tab w:val="left" w:pos="598"/>
        </w:tabs>
        <w:jc w:val="both"/>
        <w:rPr>
          <w:sz w:val="28"/>
          <w:szCs w:val="28"/>
        </w:rPr>
      </w:pPr>
      <w:r w:rsidRPr="00E9406D">
        <w:rPr>
          <w:sz w:val="28"/>
          <w:szCs w:val="28"/>
        </w:rPr>
        <w:t>2.</w:t>
      </w:r>
      <w:r w:rsidRPr="00E9406D">
        <w:rPr>
          <w:sz w:val="28"/>
          <w:szCs w:val="28"/>
        </w:rPr>
        <w:tab/>
        <w:t xml:space="preserve">База хранения ПГМ (ул. 9-я Рота, </w:t>
      </w:r>
      <w:r>
        <w:rPr>
          <w:sz w:val="28"/>
          <w:szCs w:val="28"/>
        </w:rPr>
        <w:t>вл.2</w:t>
      </w:r>
      <w:r w:rsidRPr="00E9406D">
        <w:rPr>
          <w:sz w:val="28"/>
          <w:szCs w:val="28"/>
        </w:rPr>
        <w:t>);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На данный момент в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 имеется </w:t>
      </w:r>
      <w:r>
        <w:rPr>
          <w:sz w:val="28"/>
          <w:szCs w:val="28"/>
        </w:rPr>
        <w:t>57</w:t>
      </w:r>
      <w:r w:rsidRPr="00E9406D">
        <w:rPr>
          <w:sz w:val="28"/>
          <w:szCs w:val="28"/>
        </w:rPr>
        <w:t xml:space="preserve"> единицы уборочной и коммунальной техники.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Вся уборочная техника оснащена датчиками спутникового слежения «ГЛОНАСС». С помощью датчиков и камер видеонаблюдения, установленных на фасадах домов, специалисты ГБУ 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со своих рабочих мест могут в режиме онлайн отслеживать обстановку и оперативно принимать меры.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районе работают единая диспетчерская (РДС) и транспортная диспетчерская, контролирующая выход уборочной техники в круглосуточном режиме.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Уборка внутриквартальных проездов и дворовых территорий в летний период включает в себя подметание пыли и </w:t>
      </w:r>
      <w:r>
        <w:rPr>
          <w:sz w:val="28"/>
          <w:szCs w:val="28"/>
        </w:rPr>
        <w:t>му</w:t>
      </w:r>
      <w:r w:rsidRPr="00E9406D">
        <w:rPr>
          <w:sz w:val="28"/>
          <w:szCs w:val="28"/>
        </w:rPr>
        <w:t>сора с поверхности покрытий, поливку территорий для уменьшения пылеобразования и увлажнения воздуха, мойку покрытий, удаление мусора с газонов (</w:t>
      </w:r>
      <w:proofErr w:type="spellStart"/>
      <w:r w:rsidRPr="00E9406D">
        <w:rPr>
          <w:sz w:val="28"/>
          <w:szCs w:val="28"/>
        </w:rPr>
        <w:t>экопарковок</w:t>
      </w:r>
      <w:proofErr w:type="spellEnd"/>
      <w:r w:rsidRPr="00E9406D">
        <w:rPr>
          <w:sz w:val="28"/>
          <w:szCs w:val="28"/>
        </w:rPr>
        <w:t>), полив зеленых насаждений, выкашивание газонов и осуществляется в соответствии с Правилами санитарного содержания территорий, организации уборки и обеспечения чистоты и порядка в городе Москве. Указанные работы осуществляются работниками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 механизированным способом или вручную, чистота на территории поддерживается в течение всего рабочего дня.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Работа по уборке района организована в строгом соответствии с Регламентом зимнего содержания дорог и придомовых территорий, утвержденным Департаментом жилищно-коммунального хозяйства и благоустройства города Москвы.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период обильных снегопадов в первую очередь подлежат уборке входные группы жилых домов, тротуары, пешеходные переходы, а также подходы к остановкам общественного транспорта, станции метрополитена, объектам социальной инфраструктуры района. Осуществляется 100% выход снегоуборочной техники по циклам. При выпадении большого количества снега в районе предусмотрено место для сухого складирования снега.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Базы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 подготовлены к работе в зимний период. Также, допущены к работе в зимний период: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ab/>
        <w:t xml:space="preserve">- автотранспорт - </w:t>
      </w:r>
      <w:r>
        <w:rPr>
          <w:sz w:val="28"/>
          <w:szCs w:val="28"/>
        </w:rPr>
        <w:t>19</w:t>
      </w:r>
      <w:r w:rsidRPr="00E9406D">
        <w:rPr>
          <w:sz w:val="28"/>
          <w:szCs w:val="28"/>
        </w:rPr>
        <w:t xml:space="preserve"> ед.;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ab/>
        <w:t xml:space="preserve">- автотранспортные прицепы – </w:t>
      </w:r>
      <w:r>
        <w:rPr>
          <w:sz w:val="28"/>
          <w:szCs w:val="28"/>
        </w:rPr>
        <w:t>12</w:t>
      </w:r>
      <w:r w:rsidRPr="00E9406D">
        <w:rPr>
          <w:sz w:val="28"/>
          <w:szCs w:val="28"/>
        </w:rPr>
        <w:t xml:space="preserve"> ед.;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ab/>
        <w:t xml:space="preserve">- самоходные машины – </w:t>
      </w:r>
      <w:r>
        <w:rPr>
          <w:sz w:val="28"/>
          <w:szCs w:val="28"/>
        </w:rPr>
        <w:t>26</w:t>
      </w:r>
      <w:r w:rsidRPr="00E9406D">
        <w:rPr>
          <w:sz w:val="28"/>
          <w:szCs w:val="28"/>
        </w:rPr>
        <w:t xml:space="preserve"> ед.;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Содержание и уборку бункерных площадок, расположенных на территории района Преображенское осуществляется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Преображенское», не допускается складирование мусора вне бункера и его переполнение, в летний период бункерные площадки периодически промываются и обрабатываются дезинфицирующими составами.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Вывоз мусора осуществляет специализированная </w:t>
      </w:r>
      <w:proofErr w:type="spellStart"/>
      <w:r w:rsidRPr="00E9406D">
        <w:rPr>
          <w:sz w:val="28"/>
          <w:szCs w:val="28"/>
        </w:rPr>
        <w:t>мусоровывозящая</w:t>
      </w:r>
      <w:proofErr w:type="spellEnd"/>
      <w:r w:rsidRPr="00E9406D">
        <w:rPr>
          <w:sz w:val="28"/>
          <w:szCs w:val="28"/>
        </w:rPr>
        <w:t xml:space="preserve"> организация. В рамках заключенного государственного контракта от 29.12.2014 г. на оказание услуг по внедрению комплексной системы обращения с твердыми бытовыми отходами и крупногабаритным мусором, образующимися в многоквартирных домах, расположенных на территории Восточного административного округа города Москвы», ГКУ «</w:t>
      </w:r>
      <w:proofErr w:type="spellStart"/>
      <w:r w:rsidRPr="00E9406D">
        <w:rPr>
          <w:sz w:val="28"/>
          <w:szCs w:val="28"/>
        </w:rPr>
        <w:t>Мосэкопром</w:t>
      </w:r>
      <w:proofErr w:type="spellEnd"/>
      <w:r w:rsidRPr="00E9406D">
        <w:rPr>
          <w:sz w:val="28"/>
          <w:szCs w:val="28"/>
        </w:rPr>
        <w:t>» в районе Преображенское привлечена к выш</w:t>
      </w:r>
      <w:r>
        <w:rPr>
          <w:sz w:val="28"/>
          <w:szCs w:val="28"/>
        </w:rPr>
        <w:t>еуказанным услугам ООО «Хартия».</w:t>
      </w:r>
      <w:r w:rsidRPr="00E9406D">
        <w:rPr>
          <w:sz w:val="28"/>
          <w:szCs w:val="28"/>
        </w:rPr>
        <w:t xml:space="preserve"> </w:t>
      </w:r>
    </w:p>
    <w:p w:rsidR="00A160B5" w:rsidRDefault="00A160B5" w:rsidP="00A160B5">
      <w:pPr>
        <w:jc w:val="both"/>
        <w:rPr>
          <w:bCs/>
          <w:sz w:val="28"/>
          <w:szCs w:val="28"/>
        </w:rPr>
      </w:pPr>
    </w:p>
    <w:p w:rsidR="00A160B5" w:rsidRPr="005A0810" w:rsidRDefault="00A160B5" w:rsidP="00A160B5">
      <w:pPr>
        <w:ind w:firstLine="708"/>
        <w:jc w:val="center"/>
        <w:rPr>
          <w:b/>
          <w:bCs/>
          <w:sz w:val="28"/>
          <w:szCs w:val="28"/>
        </w:rPr>
      </w:pPr>
      <w:r w:rsidRPr="005A0810">
        <w:rPr>
          <w:b/>
          <w:bCs/>
          <w:sz w:val="28"/>
          <w:szCs w:val="28"/>
        </w:rPr>
        <w:t>УСТАНОВКА НАРУЖНЫХ ОПОР ОСВЕЩЕНИЯ</w:t>
      </w:r>
    </w:p>
    <w:p w:rsidR="00A160B5" w:rsidRDefault="00A160B5" w:rsidP="00A160B5">
      <w:pPr>
        <w:jc w:val="both"/>
        <w:rPr>
          <w:rFonts w:eastAsia="Times New Roman"/>
          <w:sz w:val="28"/>
          <w:szCs w:val="28"/>
        </w:rPr>
      </w:pPr>
      <w:r w:rsidRPr="008F3A54">
        <w:rPr>
          <w:bCs/>
          <w:sz w:val="28"/>
          <w:szCs w:val="28"/>
        </w:rPr>
        <w:tab/>
      </w:r>
    </w:p>
    <w:p w:rsidR="00A160B5" w:rsidRPr="00FF321F" w:rsidRDefault="00A160B5" w:rsidP="00A160B5">
      <w:pPr>
        <w:ind w:firstLine="708"/>
        <w:jc w:val="both"/>
        <w:rPr>
          <w:sz w:val="28"/>
          <w:szCs w:val="28"/>
        </w:rPr>
      </w:pPr>
      <w:r w:rsidRPr="00FF321F">
        <w:rPr>
          <w:sz w:val="28"/>
          <w:szCs w:val="28"/>
        </w:rPr>
        <w:t xml:space="preserve">В рамках программы по дополнительному освещению дворовых территорий проведены работы по установке </w:t>
      </w:r>
      <w:r w:rsidRPr="00FF321F">
        <w:rPr>
          <w:b/>
          <w:sz w:val="28"/>
          <w:szCs w:val="28"/>
        </w:rPr>
        <w:t>90 опор</w:t>
      </w:r>
      <w:r w:rsidRPr="00FF321F">
        <w:rPr>
          <w:sz w:val="28"/>
          <w:szCs w:val="28"/>
        </w:rPr>
        <w:t xml:space="preserve"> наружного освещения в районе.</w:t>
      </w:r>
    </w:p>
    <w:p w:rsidR="00A160B5" w:rsidRDefault="00A160B5" w:rsidP="00A160B5">
      <w:pPr>
        <w:rPr>
          <w:sz w:val="28"/>
          <w:szCs w:val="28"/>
        </w:rPr>
      </w:pPr>
    </w:p>
    <w:p w:rsidR="00A160B5" w:rsidRPr="00D216EC" w:rsidRDefault="00A160B5" w:rsidP="00A160B5">
      <w:pPr>
        <w:ind w:firstLine="708"/>
        <w:jc w:val="center"/>
        <w:rPr>
          <w:b/>
          <w:iCs/>
          <w:caps/>
          <w:sz w:val="28"/>
          <w:szCs w:val="28"/>
        </w:rPr>
      </w:pPr>
      <w:r w:rsidRPr="00D216EC">
        <w:rPr>
          <w:b/>
          <w:iCs/>
          <w:caps/>
          <w:sz w:val="28"/>
          <w:szCs w:val="28"/>
        </w:rPr>
        <w:t>«Активный гражданин»</w:t>
      </w:r>
    </w:p>
    <w:p w:rsidR="00A160B5" w:rsidRDefault="00A160B5" w:rsidP="00A160B5">
      <w:pPr>
        <w:ind w:firstLine="708"/>
        <w:jc w:val="center"/>
        <w:rPr>
          <w:b/>
          <w:iCs/>
          <w:sz w:val="36"/>
          <w:szCs w:val="36"/>
        </w:rPr>
      </w:pPr>
    </w:p>
    <w:p w:rsidR="00A160B5" w:rsidRDefault="00A160B5" w:rsidP="00A160B5">
      <w:pPr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Различные голосования среди москвичей по актуальным для развития города вопросам стали уже привычным делом. Вот уже четыре года в районе Преображенское реализуется программа Правительства Москвы - </w:t>
      </w:r>
      <w:r w:rsidRPr="00FD7DC3">
        <w:rPr>
          <w:iCs/>
          <w:sz w:val="28"/>
          <w:szCs w:val="28"/>
        </w:rPr>
        <w:t>«Активный гражданин»</w:t>
      </w:r>
      <w:r>
        <w:rPr>
          <w:iCs/>
          <w:sz w:val="28"/>
          <w:szCs w:val="28"/>
        </w:rPr>
        <w:t>,</w:t>
      </w:r>
      <w:r w:rsidRPr="00FD7D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которая позволяет зарегистрированным пользователям через мобильное приложение или сайт, по средствам электронного голосования принять участие </w:t>
      </w:r>
      <w:r w:rsidRPr="00FD7DC3">
        <w:rPr>
          <w:iCs/>
          <w:sz w:val="28"/>
          <w:szCs w:val="28"/>
        </w:rPr>
        <w:t>в формировании программы бл</w:t>
      </w:r>
      <w:r>
        <w:rPr>
          <w:iCs/>
          <w:sz w:val="28"/>
          <w:szCs w:val="28"/>
        </w:rPr>
        <w:t>агоустройства в своем районе</w:t>
      </w:r>
      <w:r w:rsidRPr="00FD7DC3">
        <w:rPr>
          <w:iCs/>
          <w:sz w:val="28"/>
          <w:szCs w:val="28"/>
        </w:rPr>
        <w:t>.</w:t>
      </w:r>
    </w:p>
    <w:p w:rsidR="00A160B5" w:rsidRDefault="00A160B5" w:rsidP="00A160B5">
      <w:pPr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2018 году жителям предлагалось выбрать 5 вариантов ответа из предложенных малых архитектурных форм (детский городок, качели, карусели, песочницы, лавочки, детский домики и т.д.) которые необходимо установить на детских площадках по адресам:</w:t>
      </w:r>
    </w:p>
    <w:p w:rsidR="00A160B5" w:rsidRDefault="00A160B5" w:rsidP="00A160B5">
      <w:pPr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Халтуринская</w:t>
      </w:r>
      <w:proofErr w:type="spellEnd"/>
      <w:r w:rsidRPr="00EF6D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ул.,</w:t>
      </w:r>
      <w:r w:rsidRPr="00EF6D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д. 18;</w:t>
      </w:r>
    </w:p>
    <w:p w:rsidR="00A160B5" w:rsidRDefault="00A160B5" w:rsidP="00A160B5">
      <w:pPr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Халтуринская</w:t>
      </w:r>
      <w:proofErr w:type="spellEnd"/>
      <w:r>
        <w:rPr>
          <w:iCs/>
          <w:sz w:val="28"/>
          <w:szCs w:val="28"/>
        </w:rPr>
        <w:t xml:space="preserve"> ул., д. 13;</w:t>
      </w:r>
    </w:p>
    <w:p w:rsidR="00A160B5" w:rsidRPr="00EF6D45" w:rsidRDefault="00A160B5" w:rsidP="00A160B5">
      <w:pPr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Открытое шоссе, д.2, корп.9.</w:t>
      </w:r>
    </w:p>
    <w:p w:rsidR="00A160B5" w:rsidRDefault="00A160B5" w:rsidP="00A1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электронного голосования все выбранные жителями игровые комплексы были установлены на детских площадках.</w:t>
      </w:r>
    </w:p>
    <w:p w:rsidR="00A160B5" w:rsidRPr="0066151A" w:rsidRDefault="00A160B5" w:rsidP="00A160B5">
      <w:pPr>
        <w:jc w:val="both"/>
        <w:rPr>
          <w:sz w:val="28"/>
          <w:szCs w:val="28"/>
        </w:rPr>
      </w:pPr>
    </w:p>
    <w:p w:rsidR="00A160B5" w:rsidRDefault="00A160B5" w:rsidP="00A160B5">
      <w:pPr>
        <w:ind w:firstLine="709"/>
        <w:jc w:val="center"/>
        <w:rPr>
          <w:b/>
          <w:bCs/>
          <w:sz w:val="28"/>
          <w:szCs w:val="28"/>
        </w:rPr>
      </w:pPr>
      <w:r w:rsidRPr="00FD7DC3">
        <w:rPr>
          <w:b/>
          <w:bCs/>
          <w:sz w:val="28"/>
          <w:szCs w:val="28"/>
        </w:rPr>
        <w:t>Акция «МИЛЛИОН ДЕРЕВЬЕВ»</w:t>
      </w:r>
    </w:p>
    <w:p w:rsidR="00A160B5" w:rsidRDefault="00A160B5" w:rsidP="00A160B5">
      <w:pPr>
        <w:ind w:firstLine="709"/>
        <w:jc w:val="center"/>
        <w:rPr>
          <w:b/>
          <w:bCs/>
          <w:sz w:val="28"/>
          <w:szCs w:val="28"/>
        </w:rPr>
      </w:pPr>
    </w:p>
    <w:p w:rsidR="00A160B5" w:rsidRPr="00FD7DC3" w:rsidRDefault="00A160B5" w:rsidP="00A160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D7DC3">
        <w:rPr>
          <w:sz w:val="28"/>
          <w:szCs w:val="28"/>
          <w:shd w:val="clear" w:color="auto" w:fill="FFFFFF"/>
        </w:rPr>
        <w:t>Жители района Преображенское активно участвуют в городской программе по озеленению дворов «Миллион деревьев».</w:t>
      </w:r>
    </w:p>
    <w:p w:rsidR="00A160B5" w:rsidRPr="00FD7DC3" w:rsidRDefault="00A160B5" w:rsidP="00A160B5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A160B5" w:rsidRDefault="00A160B5" w:rsidP="00A160B5">
      <w:pPr>
        <w:ind w:firstLine="708"/>
        <w:jc w:val="both"/>
        <w:rPr>
          <w:sz w:val="28"/>
          <w:szCs w:val="28"/>
        </w:rPr>
      </w:pPr>
      <w:r w:rsidRPr="00FD7DC3">
        <w:rPr>
          <w:sz w:val="28"/>
          <w:szCs w:val="28"/>
        </w:rPr>
        <w:t xml:space="preserve">В рамках весенней акции </w:t>
      </w:r>
      <w:r>
        <w:rPr>
          <w:sz w:val="28"/>
          <w:szCs w:val="28"/>
        </w:rPr>
        <w:t xml:space="preserve">в </w:t>
      </w:r>
      <w:r w:rsidRPr="00FD7DC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D7DC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D7DC3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района </w:t>
      </w:r>
      <w:proofErr w:type="gramStart"/>
      <w:r>
        <w:rPr>
          <w:sz w:val="28"/>
          <w:szCs w:val="28"/>
        </w:rPr>
        <w:t>Преображенское  высажено</w:t>
      </w:r>
      <w:proofErr w:type="gramEnd"/>
      <w:r w:rsidRPr="00FD7D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890120">
        <w:rPr>
          <w:b/>
          <w:sz w:val="28"/>
          <w:szCs w:val="28"/>
        </w:rPr>
        <w:t xml:space="preserve"> деревьев</w:t>
      </w:r>
      <w:r w:rsidRPr="00FD7DC3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615</w:t>
      </w:r>
      <w:r w:rsidRPr="00890120">
        <w:rPr>
          <w:b/>
          <w:sz w:val="28"/>
          <w:szCs w:val="28"/>
        </w:rPr>
        <w:t xml:space="preserve"> кустарников</w:t>
      </w:r>
      <w:r>
        <w:rPr>
          <w:sz w:val="28"/>
          <w:szCs w:val="28"/>
        </w:rPr>
        <w:t>.</w:t>
      </w:r>
    </w:p>
    <w:p w:rsidR="00A160B5" w:rsidRDefault="00A160B5" w:rsidP="00A160B5">
      <w:pPr>
        <w:ind w:firstLine="708"/>
        <w:jc w:val="both"/>
        <w:rPr>
          <w:sz w:val="28"/>
          <w:szCs w:val="28"/>
        </w:rPr>
      </w:pPr>
    </w:p>
    <w:p w:rsidR="00A160B5" w:rsidRPr="00D216EC" w:rsidRDefault="00A160B5" w:rsidP="00A160B5">
      <w:pPr>
        <w:jc w:val="center"/>
        <w:rPr>
          <w:b/>
          <w:caps/>
          <w:sz w:val="28"/>
          <w:szCs w:val="28"/>
        </w:rPr>
      </w:pPr>
      <w:r w:rsidRPr="00D216EC">
        <w:rPr>
          <w:b/>
          <w:caps/>
          <w:sz w:val="28"/>
          <w:szCs w:val="28"/>
        </w:rPr>
        <w:t>Подготовка к зиме объектов жилищного фонда, коммунального хозяйства и социально-культурного назначения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целях создания необходимых условий для устойчивой работы жилищно-коммунального хозяйства района Преображенское в зимний период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>- 201</w:t>
      </w:r>
      <w:r>
        <w:rPr>
          <w:sz w:val="28"/>
          <w:szCs w:val="28"/>
        </w:rPr>
        <w:t>9</w:t>
      </w:r>
      <w:r w:rsidRPr="00E9406D">
        <w:rPr>
          <w:sz w:val="28"/>
          <w:szCs w:val="28"/>
        </w:rPr>
        <w:t xml:space="preserve"> годов и во исполнение распорядительного документа префектуры Восточного административного округа города Москвы Управой района обеспечено в установленные сроки выполнение утвержденных объемов предзимних работ с учетом всех мероприятий по повышению надежности эксплуатации зданий и инженерных систем в зимних условиях, проведено </w:t>
      </w:r>
      <w:r>
        <w:rPr>
          <w:sz w:val="28"/>
          <w:szCs w:val="28"/>
        </w:rPr>
        <w:t>25</w:t>
      </w:r>
      <w:r w:rsidRPr="00E9406D">
        <w:rPr>
          <w:sz w:val="28"/>
          <w:szCs w:val="28"/>
        </w:rPr>
        <w:t>-ть заседаний тепловой комиссии управы района Преображенское.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Подготовленные к зиме жилые здания принимались </w:t>
      </w:r>
      <w:r>
        <w:rPr>
          <w:sz w:val="28"/>
          <w:szCs w:val="28"/>
        </w:rPr>
        <w:t>Жилищной и</w:t>
      </w:r>
      <w:r w:rsidRPr="00E9406D">
        <w:rPr>
          <w:sz w:val="28"/>
          <w:szCs w:val="28"/>
        </w:rPr>
        <w:t>нспекцией с оформлением паспортов готовности к работе в осенне-зимний период в порядке, установленном нормативом по эксплуатации жилищного фонда.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районе Преображенское организована работа аварийной службы в соответствии с регламентом аварийно-технического обслуживания систем инженерного оборудования жилых и общественных зданий. Служба укомплектована квалифицированным персоналом и обеспечена материально- техническим ресурсом для ликвидации чрезвычайных ситуаций на объектах жилищно-коммунального хозяйства района.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целях обеспечения надлежащего содержания кровель и выступающих элементов зданий в зимний период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>-201</w:t>
      </w:r>
      <w:r>
        <w:rPr>
          <w:sz w:val="28"/>
          <w:szCs w:val="28"/>
        </w:rPr>
        <w:t>9 г</w:t>
      </w:r>
      <w:r w:rsidRPr="00E9406D">
        <w:rPr>
          <w:sz w:val="28"/>
          <w:szCs w:val="28"/>
        </w:rPr>
        <w:t>г. выпущено распоряжение управы района Преображенское «О содержании кровель в зимний период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9406D">
        <w:rPr>
          <w:sz w:val="28"/>
          <w:szCs w:val="28"/>
        </w:rPr>
        <w:t xml:space="preserve"> гг. в районе Преображенское города Москвы» и создана 3</w:t>
      </w:r>
      <w:r>
        <w:rPr>
          <w:sz w:val="28"/>
          <w:szCs w:val="28"/>
        </w:rPr>
        <w:t>4 бригады по 4 человека для очистки 100% кровель.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Бригады укомплектованы обученным и аттестованным персоналом, обеспечены инвентарем (деревянные лопаты, страховочные пояса, переносные металлические ограждения, сигнальные ленты, предупреждающие знаки, спецодежда, рация).</w:t>
      </w:r>
    </w:p>
    <w:p w:rsidR="00A160B5" w:rsidRPr="00E4551B" w:rsidRDefault="00A160B5" w:rsidP="00A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E4551B">
        <w:rPr>
          <w:sz w:val="28"/>
          <w:szCs w:val="28"/>
        </w:rPr>
        <w:t>управляющими компаниями района выполнены мероприятия:</w:t>
      </w:r>
    </w:p>
    <w:p w:rsidR="00A160B5" w:rsidRPr="00E4551B" w:rsidRDefault="00A160B5" w:rsidP="00A160B5">
      <w:pPr>
        <w:ind w:firstLine="567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 устранены неисправности оконных и дверных заполнений, внутренних систем теплоснабжения, водоснабжения (ГВС и ХВС) и электроснабжения;</w:t>
      </w:r>
    </w:p>
    <w:p w:rsidR="00A160B5" w:rsidRPr="00E4551B" w:rsidRDefault="00A160B5" w:rsidP="00A160B5">
      <w:pPr>
        <w:ind w:firstLine="567"/>
        <w:jc w:val="both"/>
        <w:rPr>
          <w:sz w:val="28"/>
          <w:szCs w:val="28"/>
        </w:rPr>
      </w:pPr>
      <w:r w:rsidRPr="00E4551B">
        <w:rPr>
          <w:sz w:val="28"/>
          <w:szCs w:val="28"/>
        </w:rPr>
        <w:t xml:space="preserve">- приведена в техническое исправное состояние придомовая территория с обеспечением беспрепятственного отвода атмосферных и талых вод от </w:t>
      </w:r>
      <w:proofErr w:type="spellStart"/>
      <w:r w:rsidRPr="00E4551B">
        <w:rPr>
          <w:sz w:val="28"/>
          <w:szCs w:val="28"/>
        </w:rPr>
        <w:t>отмостки</w:t>
      </w:r>
      <w:proofErr w:type="spellEnd"/>
      <w:r w:rsidRPr="00E4551B">
        <w:rPr>
          <w:sz w:val="28"/>
          <w:szCs w:val="28"/>
        </w:rPr>
        <w:t>, от спусков (входов) в подвал и их оконных приямков;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 обеспечена надежная гидроизоляция фундаментов МКД, стен подвала и цоколя, лестничных клеток, подвальных и чердачных помещений, машинных отделений лифтов, исправность пожарных гидрантов.</w:t>
      </w:r>
    </w:p>
    <w:p w:rsidR="00A160B5" w:rsidRPr="00E4551B" w:rsidRDefault="00A160B5" w:rsidP="00A160B5">
      <w:pPr>
        <w:ind w:firstLine="567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Готовность жилищного фонда района к эксплуатации в зимних условиях подтверждена паспортом готовности МКД.</w:t>
      </w:r>
    </w:p>
    <w:p w:rsidR="00A160B5" w:rsidRDefault="00A160B5" w:rsidP="00A1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151A">
        <w:rPr>
          <w:sz w:val="28"/>
          <w:szCs w:val="28"/>
        </w:rPr>
        <w:t>а счет средств текущего ремонта общего имущества мно</w:t>
      </w:r>
      <w:r>
        <w:rPr>
          <w:sz w:val="28"/>
          <w:szCs w:val="28"/>
        </w:rPr>
        <w:t xml:space="preserve">гоквартирных домов </w:t>
      </w:r>
      <w:r w:rsidRPr="0089012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89012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проведен</w:t>
      </w:r>
      <w:r w:rsidRPr="0066151A">
        <w:rPr>
          <w:sz w:val="28"/>
          <w:szCs w:val="28"/>
        </w:rPr>
        <w:t xml:space="preserve"> косметич</w:t>
      </w:r>
      <w:r>
        <w:rPr>
          <w:sz w:val="28"/>
          <w:szCs w:val="28"/>
        </w:rPr>
        <w:t xml:space="preserve">еский ремонт в </w:t>
      </w:r>
      <w:r w:rsidRPr="00890120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2</w:t>
      </w:r>
      <w:r w:rsidRPr="00890120">
        <w:rPr>
          <w:b/>
          <w:sz w:val="28"/>
          <w:szCs w:val="28"/>
        </w:rPr>
        <w:t xml:space="preserve"> подъезд</w:t>
      </w:r>
      <w:r>
        <w:rPr>
          <w:b/>
          <w:sz w:val="28"/>
          <w:szCs w:val="28"/>
        </w:rPr>
        <w:t>ах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59</w:t>
      </w:r>
      <w:r w:rsidRPr="00890120">
        <w:rPr>
          <w:b/>
          <w:sz w:val="28"/>
          <w:szCs w:val="28"/>
        </w:rPr>
        <w:t xml:space="preserve"> МКД</w:t>
      </w:r>
      <w:r w:rsidRPr="0066151A">
        <w:rPr>
          <w:sz w:val="28"/>
          <w:szCs w:val="28"/>
        </w:rPr>
        <w:t>, в ходе которого производится замена осветительных приборов на энергосберегающие, окраска и ремонт почтовых ящиков, окраска стен, потолков, отремонтированы входные группы подъездов и др.</w:t>
      </w:r>
    </w:p>
    <w:p w:rsidR="00A160B5" w:rsidRDefault="00A160B5" w:rsidP="00A160B5">
      <w:pPr>
        <w:ind w:firstLine="709"/>
        <w:jc w:val="both"/>
        <w:rPr>
          <w:sz w:val="28"/>
          <w:szCs w:val="28"/>
        </w:rPr>
      </w:pPr>
    </w:p>
    <w:p w:rsidR="00A160B5" w:rsidRPr="00D216EC" w:rsidRDefault="00A160B5" w:rsidP="00A160B5">
      <w:pPr>
        <w:jc w:val="center"/>
        <w:outlineLvl w:val="0"/>
        <w:rPr>
          <w:b/>
          <w:caps/>
          <w:sz w:val="28"/>
          <w:szCs w:val="28"/>
        </w:rPr>
      </w:pPr>
      <w:bookmarkStart w:id="1" w:name="bookmark6"/>
      <w:r w:rsidRPr="00D216EC">
        <w:rPr>
          <w:b/>
          <w:caps/>
          <w:sz w:val="28"/>
          <w:szCs w:val="28"/>
        </w:rPr>
        <w:t>Работа с управляющими организациями по обеспечению содержания жилищного фонда, содержание общедомового оборудования</w:t>
      </w:r>
      <w:bookmarkEnd w:id="1"/>
    </w:p>
    <w:p w:rsidR="00A160B5" w:rsidRPr="00E9406D" w:rsidRDefault="00A160B5" w:rsidP="00A160B5">
      <w:pPr>
        <w:jc w:val="center"/>
        <w:outlineLvl w:val="0"/>
        <w:rPr>
          <w:b/>
          <w:sz w:val="28"/>
          <w:szCs w:val="28"/>
          <w:u w:val="single"/>
        </w:rPr>
      </w:pPr>
    </w:p>
    <w:p w:rsidR="00A160B5" w:rsidRPr="002B69B6" w:rsidRDefault="00A160B5" w:rsidP="00A160B5">
      <w:pPr>
        <w:ind w:firstLine="708"/>
        <w:rPr>
          <w:sz w:val="28"/>
          <w:szCs w:val="28"/>
        </w:rPr>
      </w:pPr>
      <w:r w:rsidRPr="002B69B6">
        <w:rPr>
          <w:sz w:val="28"/>
          <w:szCs w:val="28"/>
        </w:rPr>
        <w:t xml:space="preserve">На территории района Преображенское – </w:t>
      </w:r>
      <w:r w:rsidRPr="002B69B6">
        <w:rPr>
          <w:b/>
          <w:sz w:val="28"/>
          <w:szCs w:val="28"/>
        </w:rPr>
        <w:t>241 МКД, из них</w:t>
      </w:r>
      <w:r w:rsidRPr="002B69B6">
        <w:rPr>
          <w:sz w:val="28"/>
          <w:szCs w:val="28"/>
        </w:rPr>
        <w:t>: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ГБУ «</w:t>
      </w:r>
      <w:proofErr w:type="spellStart"/>
      <w:r w:rsidRPr="002B69B6">
        <w:rPr>
          <w:sz w:val="28"/>
          <w:szCs w:val="28"/>
        </w:rPr>
        <w:t>Жилищник</w:t>
      </w:r>
      <w:proofErr w:type="spellEnd"/>
      <w:r w:rsidRPr="002B69B6">
        <w:rPr>
          <w:sz w:val="28"/>
          <w:szCs w:val="28"/>
        </w:rPr>
        <w:t xml:space="preserve"> района Преображенское» - 62;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ЗАО «Мастер ОК» - 60;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ООО УК «ЮНИ-ДОМ» - 43;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ООО «УК «Преображенское» - 54;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ООО «УМКД» - 2;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ГБУ «ЭВАЖД» - 1;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ООО УК «ДОМС» - 1;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ООО «</w:t>
      </w:r>
      <w:proofErr w:type="spellStart"/>
      <w:r w:rsidRPr="002B69B6">
        <w:rPr>
          <w:sz w:val="28"/>
          <w:szCs w:val="28"/>
        </w:rPr>
        <w:t>Жилищник</w:t>
      </w:r>
      <w:proofErr w:type="spellEnd"/>
      <w:r w:rsidRPr="002B69B6">
        <w:rPr>
          <w:sz w:val="28"/>
          <w:szCs w:val="28"/>
        </w:rPr>
        <w:t xml:space="preserve"> 365» - 1;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ТСЖ на самоуправлении – 8;</w:t>
      </w:r>
    </w:p>
    <w:p w:rsidR="00A160B5" w:rsidRPr="002B69B6" w:rsidRDefault="00A160B5" w:rsidP="00A160B5">
      <w:pPr>
        <w:rPr>
          <w:sz w:val="28"/>
          <w:szCs w:val="28"/>
        </w:rPr>
      </w:pPr>
      <w:r w:rsidRPr="002B69B6">
        <w:rPr>
          <w:sz w:val="28"/>
          <w:szCs w:val="28"/>
        </w:rPr>
        <w:t>- ЖСК на самоуправлении – 9.</w:t>
      </w:r>
    </w:p>
    <w:p w:rsidR="00A160B5" w:rsidRPr="002B69B6" w:rsidRDefault="00A160B5" w:rsidP="00A160B5">
      <w:pPr>
        <w:ind w:firstLine="708"/>
        <w:jc w:val="both"/>
        <w:rPr>
          <w:sz w:val="28"/>
          <w:szCs w:val="28"/>
        </w:rPr>
      </w:pPr>
      <w:r w:rsidRPr="002B69B6">
        <w:rPr>
          <w:sz w:val="28"/>
          <w:szCs w:val="28"/>
        </w:rPr>
        <w:t xml:space="preserve">Общая площадь, находящаяся в управлении, по 241 МКД района Преображенское – 1 695 143,52 </w:t>
      </w:r>
      <w:proofErr w:type="spellStart"/>
      <w:r w:rsidRPr="002B69B6">
        <w:rPr>
          <w:sz w:val="28"/>
          <w:szCs w:val="28"/>
        </w:rPr>
        <w:t>кв.м</w:t>
      </w:r>
      <w:proofErr w:type="spellEnd"/>
      <w:r w:rsidRPr="002B69B6">
        <w:rPr>
          <w:sz w:val="28"/>
          <w:szCs w:val="28"/>
        </w:rPr>
        <w:t>., из них жилая - 1 526 670,06 кв. м.</w:t>
      </w:r>
    </w:p>
    <w:p w:rsidR="00A160B5" w:rsidRPr="002B69B6" w:rsidRDefault="00A160B5" w:rsidP="00A160B5">
      <w:pPr>
        <w:ind w:firstLine="708"/>
        <w:jc w:val="both"/>
        <w:rPr>
          <w:sz w:val="28"/>
          <w:szCs w:val="28"/>
        </w:rPr>
      </w:pPr>
      <w:r w:rsidRPr="002B69B6">
        <w:rPr>
          <w:sz w:val="28"/>
          <w:szCs w:val="28"/>
        </w:rPr>
        <w:t>По ГБУ «</w:t>
      </w:r>
      <w:proofErr w:type="spellStart"/>
      <w:r w:rsidRPr="002B69B6">
        <w:rPr>
          <w:sz w:val="28"/>
          <w:szCs w:val="28"/>
        </w:rPr>
        <w:t>Жилищник</w:t>
      </w:r>
      <w:proofErr w:type="spellEnd"/>
      <w:r w:rsidRPr="002B69B6">
        <w:rPr>
          <w:sz w:val="28"/>
          <w:szCs w:val="28"/>
        </w:rPr>
        <w:t xml:space="preserve"> района Преображенское»: общая площадь по 62 МКД, находящимся в управлении составляет 313 269,53 </w:t>
      </w:r>
      <w:proofErr w:type="spellStart"/>
      <w:r w:rsidRPr="002B69B6">
        <w:rPr>
          <w:sz w:val="28"/>
          <w:szCs w:val="28"/>
        </w:rPr>
        <w:t>кв.м</w:t>
      </w:r>
      <w:proofErr w:type="spellEnd"/>
      <w:r w:rsidRPr="002B69B6">
        <w:rPr>
          <w:sz w:val="28"/>
          <w:szCs w:val="28"/>
        </w:rPr>
        <w:t>., в том числе:</w:t>
      </w:r>
    </w:p>
    <w:p w:rsidR="00A160B5" w:rsidRPr="002B69B6" w:rsidRDefault="00A160B5" w:rsidP="00A160B5">
      <w:pPr>
        <w:jc w:val="both"/>
        <w:rPr>
          <w:sz w:val="28"/>
          <w:szCs w:val="28"/>
        </w:rPr>
      </w:pPr>
      <w:r w:rsidRPr="002B69B6">
        <w:rPr>
          <w:sz w:val="28"/>
          <w:szCs w:val="28"/>
        </w:rPr>
        <w:t xml:space="preserve">- общая жилая площадь – 288 569,33 </w:t>
      </w:r>
      <w:proofErr w:type="spellStart"/>
      <w:r w:rsidRPr="002B69B6">
        <w:rPr>
          <w:sz w:val="28"/>
          <w:szCs w:val="28"/>
        </w:rPr>
        <w:t>кв.м</w:t>
      </w:r>
      <w:proofErr w:type="spellEnd"/>
      <w:r w:rsidRPr="002B69B6">
        <w:rPr>
          <w:sz w:val="28"/>
          <w:szCs w:val="28"/>
        </w:rPr>
        <w:t>.;</w:t>
      </w:r>
    </w:p>
    <w:p w:rsidR="00A160B5" w:rsidRPr="002B69B6" w:rsidRDefault="00A160B5" w:rsidP="00A160B5">
      <w:pPr>
        <w:jc w:val="both"/>
        <w:rPr>
          <w:sz w:val="28"/>
          <w:szCs w:val="28"/>
        </w:rPr>
      </w:pPr>
      <w:r w:rsidRPr="002B69B6">
        <w:rPr>
          <w:sz w:val="28"/>
          <w:szCs w:val="28"/>
        </w:rPr>
        <w:t xml:space="preserve">- общая нежилая площадь – 24 700,20 </w:t>
      </w:r>
      <w:proofErr w:type="spellStart"/>
      <w:r w:rsidRPr="002B69B6">
        <w:rPr>
          <w:sz w:val="28"/>
          <w:szCs w:val="28"/>
        </w:rPr>
        <w:t>кв.м</w:t>
      </w:r>
      <w:proofErr w:type="spellEnd"/>
      <w:r w:rsidRPr="002B69B6">
        <w:rPr>
          <w:sz w:val="28"/>
          <w:szCs w:val="28"/>
        </w:rPr>
        <w:t>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Во всех МКД района право собственников помещений по выбору способа управления и управляющей организации реализовано.</w:t>
      </w:r>
    </w:p>
    <w:p w:rsidR="00A160B5" w:rsidRDefault="00A160B5" w:rsidP="00A160B5">
      <w:pPr>
        <w:jc w:val="center"/>
        <w:outlineLvl w:val="0"/>
        <w:rPr>
          <w:b/>
          <w:caps/>
          <w:sz w:val="28"/>
          <w:szCs w:val="28"/>
        </w:rPr>
      </w:pPr>
      <w:bookmarkStart w:id="2" w:name="bookmark7"/>
    </w:p>
    <w:p w:rsidR="00A160B5" w:rsidRPr="00D216EC" w:rsidRDefault="00A160B5" w:rsidP="00A160B5">
      <w:pPr>
        <w:jc w:val="center"/>
        <w:outlineLvl w:val="0"/>
        <w:rPr>
          <w:b/>
          <w:caps/>
          <w:sz w:val="28"/>
          <w:szCs w:val="28"/>
        </w:rPr>
      </w:pPr>
      <w:r w:rsidRPr="00D216EC">
        <w:rPr>
          <w:b/>
          <w:caps/>
          <w:sz w:val="28"/>
          <w:szCs w:val="28"/>
        </w:rPr>
        <w:t>Работа по контролю за состоянием подвалов, чердаков, подъездов, домовладений</w:t>
      </w:r>
      <w:bookmarkEnd w:id="2"/>
    </w:p>
    <w:p w:rsidR="00A160B5" w:rsidRPr="00E9406D" w:rsidRDefault="00A160B5" w:rsidP="00A160B5">
      <w:pPr>
        <w:jc w:val="both"/>
        <w:outlineLvl w:val="0"/>
        <w:rPr>
          <w:b/>
          <w:sz w:val="28"/>
          <w:szCs w:val="28"/>
          <w:u w:val="single"/>
        </w:rPr>
      </w:pPr>
    </w:p>
    <w:p w:rsidR="00A160B5" w:rsidRPr="00E9406D" w:rsidRDefault="00A160B5" w:rsidP="00A160B5">
      <w:pPr>
        <w:ind w:firstLine="708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Все подъезды жилых домов района имеют запирающие устройства.</w:t>
      </w:r>
    </w:p>
    <w:p w:rsidR="00A160B5" w:rsidRPr="00E9406D" w:rsidRDefault="00A160B5" w:rsidP="00A160B5">
      <w:pPr>
        <w:ind w:firstLine="708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Все технические этажи и технические подполья закрыты и </w:t>
      </w:r>
      <w:proofErr w:type="gramStart"/>
      <w:r w:rsidRPr="00E9406D">
        <w:rPr>
          <w:sz w:val="28"/>
          <w:szCs w:val="28"/>
        </w:rPr>
        <w:t>опечатаны</w:t>
      </w:r>
      <w:proofErr w:type="gramEnd"/>
      <w:r>
        <w:rPr>
          <w:sz w:val="28"/>
          <w:szCs w:val="28"/>
        </w:rPr>
        <w:t xml:space="preserve"> а также двери</w:t>
      </w:r>
      <w:r w:rsidRPr="00E9406D">
        <w:rPr>
          <w:sz w:val="28"/>
          <w:szCs w:val="28"/>
        </w:rPr>
        <w:t xml:space="preserve"> технических помещений (</w:t>
      </w:r>
      <w:proofErr w:type="spellStart"/>
      <w:r w:rsidRPr="00E9406D">
        <w:rPr>
          <w:sz w:val="28"/>
          <w:szCs w:val="28"/>
        </w:rPr>
        <w:t>техэтажей</w:t>
      </w:r>
      <w:proofErr w:type="spellEnd"/>
      <w:r w:rsidRPr="00E9406D">
        <w:rPr>
          <w:sz w:val="28"/>
          <w:szCs w:val="28"/>
        </w:rPr>
        <w:t xml:space="preserve">, </w:t>
      </w:r>
      <w:proofErr w:type="spellStart"/>
      <w:r w:rsidRPr="00E9406D">
        <w:rPr>
          <w:sz w:val="28"/>
          <w:szCs w:val="28"/>
        </w:rPr>
        <w:t>техподпольев</w:t>
      </w:r>
      <w:proofErr w:type="spellEnd"/>
      <w:r w:rsidRPr="00E9406D">
        <w:rPr>
          <w:sz w:val="28"/>
          <w:szCs w:val="28"/>
        </w:rPr>
        <w:t xml:space="preserve"> и </w:t>
      </w:r>
      <w:proofErr w:type="spellStart"/>
      <w:r w:rsidRPr="00E9406D">
        <w:rPr>
          <w:sz w:val="28"/>
          <w:szCs w:val="28"/>
        </w:rPr>
        <w:t>электрощитовых</w:t>
      </w:r>
      <w:proofErr w:type="spellEnd"/>
      <w:r w:rsidRPr="00E9406D">
        <w:rPr>
          <w:sz w:val="28"/>
          <w:szCs w:val="28"/>
        </w:rPr>
        <w:t>).</w:t>
      </w:r>
    </w:p>
    <w:p w:rsidR="00A160B5" w:rsidRPr="00E9406D" w:rsidRDefault="00A160B5" w:rsidP="00A160B5">
      <w:pPr>
        <w:ind w:firstLine="708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целях обеспечения антитеррористической защищенности и противопожарной безопасности жилых домов района Преображенское силами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 совместно с ОМВД по району Преображенское проводились регулярные проверки технических этажей и технических подпольев, </w:t>
      </w:r>
      <w:proofErr w:type="spellStart"/>
      <w:r w:rsidRPr="00E9406D">
        <w:rPr>
          <w:sz w:val="28"/>
          <w:szCs w:val="28"/>
        </w:rPr>
        <w:t>электрощитовых</w:t>
      </w:r>
      <w:proofErr w:type="spellEnd"/>
      <w:r w:rsidRPr="00E9406D">
        <w:rPr>
          <w:sz w:val="28"/>
          <w:szCs w:val="28"/>
        </w:rPr>
        <w:t xml:space="preserve"> жилых домов на предмет несанкционированного проживания в них людей, наличия посторонних предметов.</w:t>
      </w:r>
    </w:p>
    <w:p w:rsidR="00A160B5" w:rsidRPr="00E9406D" w:rsidRDefault="00A160B5" w:rsidP="00A160B5">
      <w:pPr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ходе эксплуатации жилых домов района для поддержания в надлежащем состоянии подъездов, технических этажей, технических подпольев и домовладений управляющими организациями были проведены следующие виды работ в технических этажах и технических подпольях:</w:t>
      </w:r>
    </w:p>
    <w:p w:rsidR="00A160B5" w:rsidRPr="00E9406D" w:rsidRDefault="00A160B5" w:rsidP="00A160B5">
      <w:pPr>
        <w:tabs>
          <w:tab w:val="left" w:pos="769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ремонт теплоизоляции трубопроводов систем горячего и холодного водоснабжения, труб канализации, противопожарного водопровода;</w:t>
      </w:r>
    </w:p>
    <w:p w:rsidR="00A160B5" w:rsidRPr="00E9406D" w:rsidRDefault="00A160B5" w:rsidP="00A160B5">
      <w:pPr>
        <w:tabs>
          <w:tab w:val="left" w:pos="788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текущий ремонт кровельного покрытия и укрепление ограждений кровель;</w:t>
      </w:r>
    </w:p>
    <w:p w:rsidR="00A160B5" w:rsidRPr="00E9406D" w:rsidRDefault="00A160B5" w:rsidP="00A160B5">
      <w:pPr>
        <w:tabs>
          <w:tab w:val="left" w:pos="705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утепление дверей входных групп;</w:t>
      </w:r>
    </w:p>
    <w:p w:rsidR="00A160B5" w:rsidRPr="00E9406D" w:rsidRDefault="00A160B5" w:rsidP="00A160B5">
      <w:pPr>
        <w:tabs>
          <w:tab w:val="left" w:pos="705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замена разбитых стекол в подъездах;</w:t>
      </w:r>
    </w:p>
    <w:p w:rsidR="00A160B5" w:rsidRPr="00E9406D" w:rsidRDefault="00A160B5" w:rsidP="00A160B5">
      <w:pPr>
        <w:tabs>
          <w:tab w:val="left" w:pos="710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ремонт оконных блоков (с подгонкой);</w:t>
      </w:r>
    </w:p>
    <w:p w:rsidR="00A160B5" w:rsidRPr="00E9406D" w:rsidRDefault="00A160B5" w:rsidP="00A160B5">
      <w:pPr>
        <w:tabs>
          <w:tab w:val="left" w:pos="705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утепление водомерных узлов;</w:t>
      </w:r>
    </w:p>
    <w:p w:rsidR="00A160B5" w:rsidRPr="00E9406D" w:rsidRDefault="00A160B5" w:rsidP="00A160B5">
      <w:pPr>
        <w:tabs>
          <w:tab w:val="left" w:pos="710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произведена замена неисправных задвижек, вентилей, оборудования;</w:t>
      </w:r>
    </w:p>
    <w:p w:rsidR="00A160B5" w:rsidRPr="00E9406D" w:rsidRDefault="00A160B5" w:rsidP="00A160B5">
      <w:pPr>
        <w:tabs>
          <w:tab w:val="left" w:pos="710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проведены мероприятия по дератизации технических подпольев.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Подача ресурсов жизнеобеспечения в МКД (водоснабжения, электро- и</w:t>
      </w:r>
    </w:p>
    <w:p w:rsidR="00A160B5" w:rsidRPr="00E9406D" w:rsidRDefault="00A160B5" w:rsidP="00A160B5">
      <w:pPr>
        <w:jc w:val="both"/>
        <w:rPr>
          <w:sz w:val="28"/>
          <w:szCs w:val="28"/>
        </w:rPr>
      </w:pPr>
      <w:r w:rsidRPr="00E9406D">
        <w:rPr>
          <w:sz w:val="28"/>
          <w:szCs w:val="28"/>
        </w:rPr>
        <w:t>теплоснабжения) осуществлялась в бесперебойном режиме.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выходные, праздничные дни и в ночное время суток локализация аварийных ситуаций выполнялась аварийной службой района.</w:t>
      </w:r>
    </w:p>
    <w:p w:rsidR="00A160B5" w:rsidRDefault="00A160B5" w:rsidP="00A160B5">
      <w:pPr>
        <w:ind w:firstLine="360"/>
        <w:jc w:val="center"/>
        <w:outlineLvl w:val="0"/>
        <w:rPr>
          <w:b/>
          <w:sz w:val="28"/>
          <w:szCs w:val="28"/>
          <w:u w:val="single"/>
        </w:rPr>
      </w:pPr>
      <w:bookmarkStart w:id="3" w:name="bookmark8"/>
    </w:p>
    <w:p w:rsidR="00A160B5" w:rsidRPr="00D216EC" w:rsidRDefault="00A160B5" w:rsidP="00A160B5">
      <w:pPr>
        <w:ind w:firstLine="360"/>
        <w:jc w:val="center"/>
        <w:outlineLvl w:val="0"/>
        <w:rPr>
          <w:b/>
          <w:caps/>
          <w:sz w:val="28"/>
          <w:szCs w:val="28"/>
        </w:rPr>
      </w:pPr>
      <w:r w:rsidRPr="00D216EC">
        <w:rPr>
          <w:b/>
          <w:caps/>
          <w:sz w:val="28"/>
          <w:szCs w:val="28"/>
        </w:rPr>
        <w:t>Работа с собственниками помещений в многоквартирных домах</w:t>
      </w:r>
      <w:bookmarkEnd w:id="3"/>
    </w:p>
    <w:p w:rsidR="00A160B5" w:rsidRPr="002B69B6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Во всех </w:t>
      </w:r>
      <w:r w:rsidRPr="002B69B6">
        <w:rPr>
          <w:sz w:val="28"/>
          <w:szCs w:val="28"/>
        </w:rPr>
        <w:t xml:space="preserve">многоквартирных домах района Преображенское, за исключением тех домов, где </w:t>
      </w:r>
      <w:proofErr w:type="gramStart"/>
      <w:r w:rsidRPr="002B69B6">
        <w:rPr>
          <w:sz w:val="28"/>
          <w:szCs w:val="28"/>
        </w:rPr>
        <w:t>есть  жилищные</w:t>
      </w:r>
      <w:proofErr w:type="gramEnd"/>
      <w:r w:rsidRPr="002B69B6">
        <w:rPr>
          <w:sz w:val="28"/>
          <w:szCs w:val="28"/>
        </w:rPr>
        <w:t xml:space="preserve"> объединения, создано 188 Советов многоквартирных домов. Волеизъявление Совета многоквартирного дома является приоритетным при решении спорных вопросов, связанных с управлением многоквартирным домом. </w:t>
      </w:r>
    </w:p>
    <w:p w:rsidR="00A160B5" w:rsidRPr="002B69B6" w:rsidRDefault="00A160B5" w:rsidP="00A160B5">
      <w:pPr>
        <w:ind w:firstLine="360"/>
        <w:jc w:val="both"/>
        <w:rPr>
          <w:sz w:val="28"/>
          <w:szCs w:val="28"/>
        </w:rPr>
      </w:pPr>
      <w:r w:rsidRPr="002B69B6">
        <w:rPr>
          <w:sz w:val="28"/>
          <w:szCs w:val="28"/>
        </w:rPr>
        <w:t xml:space="preserve">В 2018 году </w:t>
      </w:r>
      <w:proofErr w:type="gramStart"/>
      <w:r w:rsidRPr="002B69B6">
        <w:rPr>
          <w:sz w:val="28"/>
          <w:szCs w:val="28"/>
        </w:rPr>
        <w:t>7  собственников</w:t>
      </w:r>
      <w:proofErr w:type="gramEnd"/>
      <w:r w:rsidRPr="002B69B6">
        <w:rPr>
          <w:sz w:val="28"/>
          <w:szCs w:val="28"/>
        </w:rPr>
        <w:t xml:space="preserve"> обращались в ГКУ ИС района по вопросам проведения общего собрания по вопросам: установки ограждающего придомовую территорию многоквартирного дома (шлагбаума), использования программы </w:t>
      </w:r>
      <w:proofErr w:type="spellStart"/>
      <w:r w:rsidRPr="002B69B6">
        <w:rPr>
          <w:sz w:val="28"/>
          <w:szCs w:val="28"/>
        </w:rPr>
        <w:t>софинансирования</w:t>
      </w:r>
      <w:proofErr w:type="spellEnd"/>
      <w:r w:rsidRPr="002B69B6">
        <w:rPr>
          <w:sz w:val="28"/>
          <w:szCs w:val="28"/>
        </w:rPr>
        <w:t xml:space="preserve"> из средств бюджета г. Москвы по частичной компенсации расходов по установке шлагбаумов на придомовой территории многоквартирного дома и т.п.</w:t>
      </w:r>
    </w:p>
    <w:p w:rsidR="00A160B5" w:rsidRPr="002B69B6" w:rsidRDefault="00A160B5" w:rsidP="00A160B5">
      <w:pPr>
        <w:ind w:firstLine="360"/>
        <w:jc w:val="both"/>
        <w:rPr>
          <w:sz w:val="28"/>
          <w:szCs w:val="28"/>
        </w:rPr>
      </w:pPr>
      <w:r w:rsidRPr="002B69B6">
        <w:rPr>
          <w:sz w:val="28"/>
          <w:szCs w:val="28"/>
        </w:rPr>
        <w:t>6 общих собраний собственников помещений МКД проведены и оформлены протоколами.</w:t>
      </w:r>
    </w:p>
    <w:p w:rsidR="00A160B5" w:rsidRPr="002B69B6" w:rsidRDefault="00A160B5" w:rsidP="00A160B5">
      <w:pPr>
        <w:ind w:firstLine="360"/>
        <w:jc w:val="both"/>
        <w:rPr>
          <w:sz w:val="28"/>
          <w:szCs w:val="28"/>
        </w:rPr>
      </w:pPr>
      <w:r w:rsidRPr="002B69B6">
        <w:rPr>
          <w:sz w:val="28"/>
          <w:szCs w:val="28"/>
        </w:rPr>
        <w:t>В целях реализации Региональной программой капитального ремонта общего имущества в многоквартирных домах на территории города Москвы на 2015-2044 годы были инициированы и проведены общие собрания собственников помещений в МКД:</w:t>
      </w:r>
    </w:p>
    <w:p w:rsidR="00A160B5" w:rsidRPr="002B69B6" w:rsidRDefault="00A160B5" w:rsidP="00A160B5">
      <w:pPr>
        <w:ind w:firstLine="360"/>
        <w:jc w:val="both"/>
        <w:rPr>
          <w:sz w:val="28"/>
          <w:szCs w:val="28"/>
        </w:rPr>
      </w:pPr>
      <w:r w:rsidRPr="002B69B6">
        <w:rPr>
          <w:sz w:val="28"/>
          <w:szCs w:val="28"/>
        </w:rPr>
        <w:t xml:space="preserve">1 общее собрание по замене лифтового оборудования в подъездах и 25 общих собраний по проведению капитального ремонта: </w:t>
      </w:r>
      <w:r w:rsidRPr="002B69B6">
        <w:rPr>
          <w:color w:val="000000"/>
          <w:sz w:val="28"/>
          <w:szCs w:val="28"/>
        </w:rPr>
        <w:t>внутридомовых инженерных систем теплоснабжения (разводящие магистрали); внутридомовых инженерных систем водоотведения (канализации) (выпуски и сборные трубопроводы); внутридомовых инженерных систем горячего водоснабжения (разводящие магистрали); внутридомовых инженерных систем холодного водоснабжения (разводящие магистрали); ремонт фасада; внутридомовых инженерных систем газоснабжения; внутридомовых инженерных систем горячего водоснабжения (стояки); внутридомовых инженерных систем водоотведения (канализации) (стояки); ремонт крыши; внутридомовых инженерных систем холодного водоснабжения (стояки);  внутридомовых инженерных систем теплоснабжения (стояки); ремонт или замена мусоропровода; внутридомовых инженерных систем электроснабжения; включая разработку проектной документации.</w:t>
      </w:r>
    </w:p>
    <w:p w:rsidR="00A160B5" w:rsidRPr="0066151A" w:rsidRDefault="00A160B5" w:rsidP="00A160B5">
      <w:pPr>
        <w:ind w:firstLine="360"/>
        <w:jc w:val="both"/>
        <w:rPr>
          <w:sz w:val="28"/>
          <w:szCs w:val="28"/>
        </w:rPr>
      </w:pPr>
    </w:p>
    <w:p w:rsidR="00A160B5" w:rsidRPr="00954C04" w:rsidRDefault="00A160B5" w:rsidP="00A160B5">
      <w:pPr>
        <w:jc w:val="center"/>
        <w:rPr>
          <w:rFonts w:eastAsia="Times New Roman"/>
          <w:b/>
          <w:sz w:val="28"/>
          <w:szCs w:val="28"/>
        </w:rPr>
      </w:pPr>
      <w:r w:rsidRPr="00954C04">
        <w:rPr>
          <w:rFonts w:eastAsia="Times New Roman"/>
          <w:b/>
          <w:sz w:val="28"/>
          <w:szCs w:val="28"/>
        </w:rPr>
        <w:t>КАПИТАЛЬНЫЙ РЕМОНТ</w:t>
      </w:r>
    </w:p>
    <w:p w:rsidR="00A160B5" w:rsidRPr="008F3A54" w:rsidRDefault="00A160B5" w:rsidP="00A160B5">
      <w:pPr>
        <w:jc w:val="both"/>
        <w:rPr>
          <w:rFonts w:eastAsia="Times New Roman"/>
          <w:sz w:val="28"/>
          <w:szCs w:val="28"/>
        </w:rPr>
      </w:pPr>
    </w:p>
    <w:p w:rsidR="00A160B5" w:rsidRPr="008F3A54" w:rsidRDefault="00A160B5" w:rsidP="00A160B5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Наряду с программой благоустройства в</w:t>
      </w:r>
      <w:r w:rsidRPr="008F3A54">
        <w:rPr>
          <w:rFonts w:eastAsia="Times New Roman"/>
          <w:sz w:val="28"/>
          <w:szCs w:val="28"/>
        </w:rPr>
        <w:t xml:space="preserve"> районе продолжается системная работа по реализации программы капитального ремонта многоквартирных домов. Частью программы стала и установка нового лифтового оборудования. В</w:t>
      </w:r>
      <w:r w:rsidRPr="008F3A54">
        <w:rPr>
          <w:sz w:val="28"/>
          <w:szCs w:val="28"/>
        </w:rPr>
        <w:t xml:space="preserve"> 2018 году работы </w:t>
      </w:r>
      <w:r w:rsidRPr="008F3A54">
        <w:rPr>
          <w:b/>
          <w:sz w:val="28"/>
          <w:szCs w:val="28"/>
        </w:rPr>
        <w:t>по замене 5 лифтов</w:t>
      </w:r>
      <w:r w:rsidRPr="008F3A54">
        <w:rPr>
          <w:sz w:val="28"/>
          <w:szCs w:val="28"/>
        </w:rPr>
        <w:t xml:space="preserve"> выполнены в доме по адресу: </w:t>
      </w:r>
      <w:proofErr w:type="spellStart"/>
      <w:r w:rsidRPr="008F3A54">
        <w:rPr>
          <w:sz w:val="28"/>
          <w:szCs w:val="28"/>
        </w:rPr>
        <w:t>Б.Черкизовская</w:t>
      </w:r>
      <w:proofErr w:type="spellEnd"/>
      <w:r w:rsidRPr="008F3A54">
        <w:rPr>
          <w:sz w:val="28"/>
          <w:szCs w:val="28"/>
        </w:rPr>
        <w:t>, д. 32, корп.1 в подъездах № 3,5,6,7,8.</w:t>
      </w:r>
    </w:p>
    <w:p w:rsidR="00A160B5" w:rsidRPr="00B86BA8" w:rsidRDefault="00A160B5" w:rsidP="00A160B5">
      <w:pPr>
        <w:ind w:firstLine="708"/>
        <w:jc w:val="both"/>
        <w:rPr>
          <w:sz w:val="28"/>
          <w:szCs w:val="28"/>
        </w:rPr>
      </w:pPr>
      <w:r w:rsidRPr="00B86BA8">
        <w:rPr>
          <w:sz w:val="28"/>
          <w:szCs w:val="28"/>
        </w:rPr>
        <w:t>В полном объеме выполнены работы по капитальному ремонту общего имущества многоквартирн</w:t>
      </w:r>
      <w:r>
        <w:rPr>
          <w:sz w:val="28"/>
          <w:szCs w:val="28"/>
        </w:rPr>
        <w:t>ых</w:t>
      </w:r>
      <w:r w:rsidRPr="00B86BA8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B86BA8">
        <w:rPr>
          <w:sz w:val="28"/>
          <w:szCs w:val="28"/>
        </w:rPr>
        <w:t xml:space="preserve"> по адресам:</w:t>
      </w:r>
    </w:p>
    <w:p w:rsidR="00A160B5" w:rsidRPr="00B86BA8" w:rsidRDefault="00A160B5" w:rsidP="00A160B5">
      <w:pPr>
        <w:ind w:firstLine="708"/>
        <w:jc w:val="both"/>
        <w:rPr>
          <w:sz w:val="28"/>
          <w:szCs w:val="28"/>
        </w:rPr>
      </w:pPr>
      <w:r w:rsidRPr="00B86BA8">
        <w:rPr>
          <w:sz w:val="28"/>
          <w:szCs w:val="28"/>
        </w:rPr>
        <w:t>- Просторная ул., д.12, корп.3;</w:t>
      </w:r>
      <w:r>
        <w:rPr>
          <w:sz w:val="28"/>
          <w:szCs w:val="28"/>
        </w:rPr>
        <w:t xml:space="preserve"> ГБУ 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Преображенское</w:t>
      </w:r>
    </w:p>
    <w:p w:rsidR="00A160B5" w:rsidRPr="00B86BA8" w:rsidRDefault="00A160B5" w:rsidP="00A160B5">
      <w:pPr>
        <w:ind w:firstLine="708"/>
        <w:jc w:val="both"/>
        <w:rPr>
          <w:sz w:val="28"/>
          <w:szCs w:val="28"/>
        </w:rPr>
      </w:pPr>
      <w:r w:rsidRPr="00B86BA8">
        <w:rPr>
          <w:sz w:val="28"/>
          <w:szCs w:val="28"/>
        </w:rPr>
        <w:t>- Просторная ул., д. 14, корп.2;</w:t>
      </w:r>
      <w:r w:rsidRPr="00A97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 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Преображенское.</w:t>
      </w:r>
    </w:p>
    <w:p w:rsidR="00A160B5" w:rsidRPr="00B86BA8" w:rsidRDefault="00A160B5" w:rsidP="00A160B5">
      <w:pPr>
        <w:ind w:firstLine="708"/>
        <w:jc w:val="both"/>
        <w:rPr>
          <w:sz w:val="28"/>
          <w:szCs w:val="28"/>
        </w:rPr>
      </w:pPr>
      <w:r w:rsidRPr="00B86BA8">
        <w:rPr>
          <w:sz w:val="28"/>
          <w:szCs w:val="28"/>
        </w:rPr>
        <w:t>- 2-я Пугачевская, ул., д. 8, корп. 1;</w:t>
      </w:r>
      <w:r>
        <w:rPr>
          <w:sz w:val="28"/>
          <w:szCs w:val="28"/>
        </w:rPr>
        <w:t xml:space="preserve"> подрядная организация ФКР;</w:t>
      </w:r>
    </w:p>
    <w:p w:rsidR="00A160B5" w:rsidRDefault="00A160B5" w:rsidP="00A160B5">
      <w:pPr>
        <w:ind w:firstLine="708"/>
        <w:jc w:val="both"/>
        <w:rPr>
          <w:sz w:val="28"/>
          <w:szCs w:val="28"/>
        </w:rPr>
      </w:pPr>
      <w:r w:rsidRPr="00B86BA8">
        <w:rPr>
          <w:sz w:val="28"/>
          <w:szCs w:val="28"/>
        </w:rPr>
        <w:t>- 2-я Пугачевская ул., д. 14, корп.3;</w:t>
      </w:r>
      <w:r w:rsidRPr="00A97F77">
        <w:rPr>
          <w:sz w:val="28"/>
          <w:szCs w:val="28"/>
        </w:rPr>
        <w:t xml:space="preserve"> </w:t>
      </w:r>
      <w:r>
        <w:rPr>
          <w:sz w:val="28"/>
          <w:szCs w:val="28"/>
        </w:rPr>
        <w:t>подрядная организация ФКР;</w:t>
      </w:r>
    </w:p>
    <w:p w:rsidR="00A160B5" w:rsidRPr="00A97F77" w:rsidRDefault="00A160B5" w:rsidP="00A16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работ отремонтировали</w:t>
      </w:r>
      <w:r w:rsidRPr="00B86BA8">
        <w:rPr>
          <w:rFonts w:eastAsia="Times New Roman"/>
          <w:sz w:val="28"/>
          <w:szCs w:val="28"/>
        </w:rPr>
        <w:t xml:space="preserve"> кровли, фасады, фундаменты, подвалы, инженерные системы,</w:t>
      </w:r>
      <w:r>
        <w:rPr>
          <w:rFonts w:eastAsia="Times New Roman"/>
          <w:sz w:val="28"/>
          <w:szCs w:val="28"/>
        </w:rPr>
        <w:t xml:space="preserve"> заменили окна в подъездах</w:t>
      </w:r>
      <w:r w:rsidRPr="00B86BA8">
        <w:rPr>
          <w:rFonts w:eastAsia="Times New Roman"/>
          <w:sz w:val="28"/>
          <w:szCs w:val="28"/>
        </w:rPr>
        <w:t>.</w:t>
      </w:r>
    </w:p>
    <w:p w:rsidR="00A160B5" w:rsidRDefault="00A160B5" w:rsidP="00A160B5">
      <w:pPr>
        <w:ind w:firstLine="567"/>
        <w:jc w:val="center"/>
        <w:rPr>
          <w:b/>
          <w:sz w:val="28"/>
          <w:szCs w:val="28"/>
        </w:rPr>
      </w:pPr>
    </w:p>
    <w:p w:rsidR="00A160B5" w:rsidRPr="003746D4" w:rsidRDefault="00A160B5" w:rsidP="00A160B5">
      <w:pPr>
        <w:ind w:firstLine="567"/>
        <w:jc w:val="center"/>
        <w:rPr>
          <w:b/>
          <w:sz w:val="28"/>
          <w:szCs w:val="28"/>
        </w:rPr>
      </w:pPr>
      <w:r w:rsidRPr="003746D4">
        <w:rPr>
          <w:b/>
          <w:sz w:val="28"/>
          <w:szCs w:val="28"/>
        </w:rPr>
        <w:t>ПРАЗДНИЧНОЕ ОФОРМЛЕНИЕ</w:t>
      </w:r>
    </w:p>
    <w:p w:rsidR="00A160B5" w:rsidRPr="00C61200" w:rsidRDefault="00A160B5" w:rsidP="00A160B5">
      <w:pPr>
        <w:ind w:firstLine="567"/>
        <w:jc w:val="both"/>
        <w:rPr>
          <w:sz w:val="28"/>
          <w:szCs w:val="28"/>
        </w:rPr>
      </w:pPr>
      <w:r w:rsidRPr="00C61200">
        <w:rPr>
          <w:sz w:val="28"/>
          <w:szCs w:val="28"/>
        </w:rPr>
        <w:t>Объектами праздничного оформления служили территории улиц, фасады жилых домов, витрины, фасады, входные группы и прилегающие к ним территории объектов потребительского рынка и услуг и иных организаций различных форм собственности, в том числе учреждения образования, здравоохранения, культуры, социальной защиты населения, а также спортивные площадки и каток с искусственным льдом.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 w:rsidRPr="00C61200">
        <w:rPr>
          <w:sz w:val="28"/>
          <w:szCs w:val="28"/>
        </w:rPr>
        <w:t>В дни обязательного вывешивания флагов монтаж флажного оформления осуществлялся в соответствии с утвержденной дислокацией на многоквартирных домах, административных зданиях и торговых предприятиях, расположенных на центральных улицах района.</w:t>
      </w:r>
    </w:p>
    <w:p w:rsidR="00A160B5" w:rsidRDefault="00A160B5" w:rsidP="00A160B5">
      <w:pPr>
        <w:jc w:val="both"/>
        <w:rPr>
          <w:sz w:val="28"/>
          <w:szCs w:val="28"/>
          <w:shd w:val="clear" w:color="auto" w:fill="FFFFFF"/>
        </w:rPr>
      </w:pPr>
    </w:p>
    <w:p w:rsidR="00A160B5" w:rsidRPr="00C8177D" w:rsidRDefault="00A160B5" w:rsidP="00A1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 И РЕКОНСТУКЦИЯ</w:t>
      </w:r>
    </w:p>
    <w:p w:rsidR="00A160B5" w:rsidRPr="00C8177D" w:rsidRDefault="00A160B5" w:rsidP="00A160B5">
      <w:pPr>
        <w:jc w:val="both"/>
        <w:rPr>
          <w:sz w:val="28"/>
          <w:szCs w:val="28"/>
        </w:rPr>
      </w:pPr>
    </w:p>
    <w:p w:rsidR="00A160B5" w:rsidRPr="00C8177D" w:rsidRDefault="00A160B5" w:rsidP="00A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завершена</w:t>
      </w:r>
      <w:r w:rsidRPr="00C8177D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я</w:t>
      </w:r>
      <w:r w:rsidRPr="00C8177D">
        <w:rPr>
          <w:sz w:val="28"/>
          <w:szCs w:val="28"/>
        </w:rPr>
        <w:t xml:space="preserve"> Щелковского шоссе </w:t>
      </w:r>
      <w:r>
        <w:rPr>
          <w:sz w:val="28"/>
          <w:szCs w:val="28"/>
        </w:rPr>
        <w:t xml:space="preserve">на участке от </w:t>
      </w:r>
      <w:proofErr w:type="spellStart"/>
      <w:r>
        <w:rPr>
          <w:sz w:val="28"/>
          <w:szCs w:val="28"/>
        </w:rPr>
        <w:t>Б.Черкизовской</w:t>
      </w:r>
      <w:proofErr w:type="spellEnd"/>
      <w:r>
        <w:rPr>
          <w:sz w:val="28"/>
          <w:szCs w:val="28"/>
        </w:rPr>
        <w:t xml:space="preserve"> ул., до Окружного проезда. В рамках реконструкции </w:t>
      </w:r>
      <w:r w:rsidRPr="00C8177D">
        <w:rPr>
          <w:sz w:val="28"/>
          <w:szCs w:val="28"/>
        </w:rPr>
        <w:t xml:space="preserve">построен боковой съезд на участке от ул. 2-я Пугачевская до Московского центрального кольца, проведено расширение Большой Черкизовской улицы до 4 </w:t>
      </w:r>
      <w:r>
        <w:rPr>
          <w:sz w:val="28"/>
          <w:szCs w:val="28"/>
        </w:rPr>
        <w:t xml:space="preserve">полос, установлены 2 светофора, </w:t>
      </w:r>
      <w:r w:rsidRPr="00C8177D">
        <w:rPr>
          <w:sz w:val="28"/>
          <w:szCs w:val="28"/>
        </w:rPr>
        <w:t>организованы выделенны</w:t>
      </w:r>
      <w:r>
        <w:rPr>
          <w:sz w:val="28"/>
          <w:szCs w:val="28"/>
        </w:rPr>
        <w:t>е</w:t>
      </w:r>
      <w:r w:rsidRPr="00C8177D">
        <w:rPr>
          <w:sz w:val="28"/>
          <w:szCs w:val="28"/>
        </w:rPr>
        <w:t xml:space="preserve"> полос</w:t>
      </w:r>
      <w:r>
        <w:rPr>
          <w:sz w:val="28"/>
          <w:szCs w:val="28"/>
        </w:rPr>
        <w:t>ы</w:t>
      </w:r>
      <w:r w:rsidRPr="00C8177D">
        <w:rPr>
          <w:sz w:val="28"/>
          <w:szCs w:val="28"/>
        </w:rPr>
        <w:t xml:space="preserve"> для движения общественного транспорта. Проведено переустройство трамвайных путей, организованы заездные карманы на остановках автобусов, троллейбусов и маршрутных такси. Для удобства и безопасности пешеходов построен подземный переход, установлены современные остановки. Меры, принятые в рамках развития дорожной инфраструктуры, позволили увеличить транспортную пропускную способность на </w:t>
      </w:r>
      <w:r>
        <w:rPr>
          <w:sz w:val="28"/>
          <w:szCs w:val="28"/>
        </w:rPr>
        <w:t>15</w:t>
      </w:r>
      <w:r w:rsidRPr="00C8177D">
        <w:rPr>
          <w:sz w:val="28"/>
          <w:szCs w:val="28"/>
        </w:rPr>
        <w:t xml:space="preserve">%. </w:t>
      </w:r>
    </w:p>
    <w:p w:rsidR="00A160B5" w:rsidRDefault="00A160B5" w:rsidP="00A160B5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Продолжается</w:t>
      </w:r>
      <w:r w:rsidRPr="006C6A49">
        <w:rPr>
          <w:sz w:val="28"/>
          <w:szCs w:val="28"/>
        </w:rPr>
        <w:t xml:space="preserve"> строительство </w:t>
      </w:r>
      <w:r>
        <w:rPr>
          <w:sz w:val="28"/>
          <w:szCs w:val="28"/>
        </w:rPr>
        <w:t>третьей</w:t>
      </w:r>
      <w:r w:rsidRPr="006C6A49">
        <w:rPr>
          <w:sz w:val="28"/>
          <w:szCs w:val="28"/>
        </w:rPr>
        <w:t xml:space="preserve"> очереди жилого квартала «Наследие». Под застройку и благоустройство комплекса отведена площадь 5,05 Га. Жилой комплекс премиум-класса на Преображенской площади, который образуют два идентичных корпуса переменной этажности 1 – 7,13 – 16 этажей по адресу: ул. Краснобогатырская, вл.90. В рамках реализации проекта также предусмотрено строительство 2-х уровневого подземного паркинга на </w:t>
      </w:r>
      <w:r w:rsidRPr="00890120">
        <w:rPr>
          <w:b/>
          <w:sz w:val="28"/>
          <w:szCs w:val="28"/>
        </w:rPr>
        <w:t>1850</w:t>
      </w:r>
      <w:r w:rsidRPr="006C6A49">
        <w:rPr>
          <w:sz w:val="28"/>
          <w:szCs w:val="28"/>
        </w:rPr>
        <w:t xml:space="preserve"> </w:t>
      </w:r>
      <w:proofErr w:type="spellStart"/>
      <w:r w:rsidRPr="00890120">
        <w:rPr>
          <w:b/>
          <w:sz w:val="28"/>
          <w:szCs w:val="28"/>
        </w:rPr>
        <w:t>машиномест</w:t>
      </w:r>
      <w:proofErr w:type="spellEnd"/>
      <w:r w:rsidRPr="006C6A49">
        <w:rPr>
          <w:sz w:val="28"/>
          <w:szCs w:val="28"/>
        </w:rPr>
        <w:t xml:space="preserve">. Помимо жилых корпусов построят: детский сад на </w:t>
      </w:r>
      <w:r w:rsidRPr="00890120">
        <w:rPr>
          <w:b/>
          <w:sz w:val="28"/>
          <w:szCs w:val="28"/>
        </w:rPr>
        <w:t>220</w:t>
      </w:r>
      <w:r w:rsidRPr="006C6A49">
        <w:rPr>
          <w:sz w:val="28"/>
          <w:szCs w:val="28"/>
        </w:rPr>
        <w:t xml:space="preserve"> </w:t>
      </w:r>
      <w:r w:rsidRPr="00890120">
        <w:rPr>
          <w:b/>
          <w:sz w:val="28"/>
          <w:szCs w:val="28"/>
        </w:rPr>
        <w:t>мест</w:t>
      </w:r>
      <w:r w:rsidRPr="006C6A49">
        <w:rPr>
          <w:sz w:val="28"/>
          <w:szCs w:val="28"/>
        </w:rPr>
        <w:t xml:space="preserve"> с собственным бассейном, досуговый центр для детей разного возраста.</w:t>
      </w:r>
    </w:p>
    <w:p w:rsidR="00A160B5" w:rsidRPr="00E9406D" w:rsidRDefault="00A160B5" w:rsidP="00A160B5">
      <w:pPr>
        <w:jc w:val="both"/>
        <w:rPr>
          <w:sz w:val="28"/>
          <w:szCs w:val="28"/>
        </w:rPr>
      </w:pPr>
    </w:p>
    <w:p w:rsidR="00A160B5" w:rsidRPr="003225DC" w:rsidRDefault="00A160B5" w:rsidP="00A160B5">
      <w:pPr>
        <w:jc w:val="center"/>
        <w:rPr>
          <w:b/>
          <w:caps/>
          <w:sz w:val="28"/>
          <w:szCs w:val="28"/>
          <w:u w:val="single"/>
        </w:rPr>
      </w:pPr>
      <w:r w:rsidRPr="003225DC">
        <w:rPr>
          <w:b/>
          <w:caps/>
          <w:sz w:val="28"/>
          <w:szCs w:val="28"/>
          <w:u w:val="single"/>
        </w:rPr>
        <w:t>Участие в проведении месячников, субботников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Во исполнение распоряжений Правительства Москвы и префектуры округа в апреле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года проведен месячник по уборке и благоустройству территории района после зимнего периода, в рамках которого состоялись массовые общегородские субботники 1</w:t>
      </w:r>
      <w:r>
        <w:rPr>
          <w:sz w:val="28"/>
          <w:szCs w:val="28"/>
        </w:rPr>
        <w:t>5</w:t>
      </w:r>
      <w:r w:rsidRPr="00E9406D">
        <w:rPr>
          <w:sz w:val="28"/>
          <w:szCs w:val="28"/>
        </w:rPr>
        <w:t xml:space="preserve"> и 2</w:t>
      </w:r>
      <w:r>
        <w:rPr>
          <w:sz w:val="28"/>
          <w:szCs w:val="28"/>
        </w:rPr>
        <w:t>2</w:t>
      </w:r>
      <w:r w:rsidRPr="00E9406D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г.</w:t>
      </w:r>
    </w:p>
    <w:p w:rsidR="00A160B5" w:rsidRPr="00E9406D" w:rsidRDefault="00A160B5" w:rsidP="00A160B5">
      <w:pPr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Работы велись согласно утвержденным планам:</w:t>
      </w:r>
    </w:p>
    <w:p w:rsidR="00A160B5" w:rsidRPr="00E9406D" w:rsidRDefault="00A160B5" w:rsidP="00A160B5">
      <w:pPr>
        <w:tabs>
          <w:tab w:val="left" w:pos="730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на дворовых территориях района;</w:t>
      </w:r>
    </w:p>
    <w:p w:rsidR="00A160B5" w:rsidRPr="00E9406D" w:rsidRDefault="00A160B5" w:rsidP="00A160B5">
      <w:pPr>
        <w:tabs>
          <w:tab w:val="left" w:pos="730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в жилых домах района;</w:t>
      </w:r>
    </w:p>
    <w:p w:rsidR="00A160B5" w:rsidRPr="00E9406D" w:rsidRDefault="00A160B5" w:rsidP="00A160B5">
      <w:pPr>
        <w:tabs>
          <w:tab w:val="left" w:pos="734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на объектах ОДХ района;</w:t>
      </w:r>
    </w:p>
    <w:p w:rsidR="00A160B5" w:rsidRPr="00E9406D" w:rsidRDefault="00A160B5" w:rsidP="00A160B5">
      <w:pPr>
        <w:tabs>
          <w:tab w:val="left" w:pos="734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на объектах социальной сферы;</w:t>
      </w:r>
    </w:p>
    <w:p w:rsidR="00A160B5" w:rsidRPr="00E9406D" w:rsidRDefault="00A160B5" w:rsidP="00A160B5">
      <w:pPr>
        <w:tabs>
          <w:tab w:val="left" w:pos="734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на объектах потребительского рынка и услуг района.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При проведении субботников коммунальной службой района Преображенское была задействована вся уборочная техника.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 выполнялись работы по уборке обслуживаемых дворовых территорий и приведению в порядок подъездов многоквартирных жилых домов.</w:t>
      </w:r>
    </w:p>
    <w:p w:rsidR="00A160B5" w:rsidRPr="00E9406D" w:rsidRDefault="00A160B5" w:rsidP="00A160B5">
      <w:pPr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В период проведения субботников выполнены следующие виды работ:</w:t>
      </w:r>
    </w:p>
    <w:p w:rsidR="00A160B5" w:rsidRPr="00E9406D" w:rsidRDefault="00A160B5" w:rsidP="00A160B5">
      <w:pPr>
        <w:tabs>
          <w:tab w:val="left" w:pos="730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</w:r>
      <w:proofErr w:type="spellStart"/>
      <w:r w:rsidRPr="00E9406D">
        <w:rPr>
          <w:sz w:val="28"/>
          <w:szCs w:val="28"/>
        </w:rPr>
        <w:t>прогребание</w:t>
      </w:r>
      <w:proofErr w:type="spellEnd"/>
      <w:r w:rsidRPr="00E9406D">
        <w:rPr>
          <w:sz w:val="28"/>
          <w:szCs w:val="28"/>
        </w:rPr>
        <w:t xml:space="preserve"> газонов (</w:t>
      </w:r>
      <w:r>
        <w:rPr>
          <w:sz w:val="28"/>
          <w:szCs w:val="28"/>
        </w:rPr>
        <w:t>78,5</w:t>
      </w:r>
      <w:r w:rsidRPr="00E9406D">
        <w:rPr>
          <w:sz w:val="28"/>
          <w:szCs w:val="28"/>
        </w:rPr>
        <w:t xml:space="preserve"> га),</w:t>
      </w:r>
    </w:p>
    <w:p w:rsidR="00A160B5" w:rsidRPr="00E9406D" w:rsidRDefault="00A160B5" w:rsidP="00A160B5">
      <w:pPr>
        <w:tabs>
          <w:tab w:val="left" w:pos="725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промывка фасадов и цоколей (</w:t>
      </w:r>
      <w:r>
        <w:rPr>
          <w:sz w:val="28"/>
          <w:szCs w:val="28"/>
        </w:rPr>
        <w:t>60</w:t>
      </w:r>
      <w:r w:rsidRPr="00E9406D">
        <w:rPr>
          <w:sz w:val="28"/>
          <w:szCs w:val="28"/>
        </w:rPr>
        <w:t xml:space="preserve"> строений),</w:t>
      </w:r>
    </w:p>
    <w:p w:rsidR="00A160B5" w:rsidRPr="00E9406D" w:rsidRDefault="00A160B5" w:rsidP="00A160B5">
      <w:pPr>
        <w:tabs>
          <w:tab w:val="left" w:pos="720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ремонт входных дверей (</w:t>
      </w:r>
      <w:r>
        <w:rPr>
          <w:sz w:val="28"/>
          <w:szCs w:val="28"/>
        </w:rPr>
        <w:t>93</w:t>
      </w:r>
      <w:r w:rsidRPr="00E9406D">
        <w:rPr>
          <w:sz w:val="28"/>
          <w:szCs w:val="28"/>
        </w:rPr>
        <w:t xml:space="preserve"> подъезд</w:t>
      </w:r>
      <w:r>
        <w:rPr>
          <w:sz w:val="28"/>
          <w:szCs w:val="28"/>
        </w:rPr>
        <w:t>а</w:t>
      </w:r>
      <w:r w:rsidRPr="00E9406D">
        <w:rPr>
          <w:sz w:val="28"/>
          <w:szCs w:val="28"/>
        </w:rPr>
        <w:t>),</w:t>
      </w:r>
    </w:p>
    <w:p w:rsidR="00A160B5" w:rsidRPr="00E9406D" w:rsidRDefault="00A160B5" w:rsidP="00A160B5">
      <w:pPr>
        <w:tabs>
          <w:tab w:val="left" w:pos="725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ремонт освещения подъездов (</w:t>
      </w:r>
      <w:r>
        <w:rPr>
          <w:sz w:val="28"/>
          <w:szCs w:val="28"/>
        </w:rPr>
        <w:t>14</w:t>
      </w:r>
      <w:r w:rsidRPr="00E9406D">
        <w:rPr>
          <w:sz w:val="28"/>
          <w:szCs w:val="28"/>
        </w:rPr>
        <w:t xml:space="preserve"> подъездов),</w:t>
      </w:r>
    </w:p>
    <w:p w:rsidR="00A160B5" w:rsidRPr="00E9406D" w:rsidRDefault="00A160B5" w:rsidP="00A160B5">
      <w:pPr>
        <w:tabs>
          <w:tab w:val="left" w:pos="798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приведение в порядок подвальных и чердачных помещений (</w:t>
      </w:r>
      <w:r>
        <w:rPr>
          <w:sz w:val="28"/>
          <w:szCs w:val="28"/>
        </w:rPr>
        <w:t>134</w:t>
      </w:r>
      <w:r w:rsidRPr="00E9406D">
        <w:rPr>
          <w:sz w:val="28"/>
          <w:szCs w:val="28"/>
        </w:rPr>
        <w:t xml:space="preserve"> строения),</w:t>
      </w:r>
    </w:p>
    <w:p w:rsidR="00A160B5" w:rsidRPr="00E9406D" w:rsidRDefault="00A160B5" w:rsidP="00A160B5">
      <w:pPr>
        <w:tabs>
          <w:tab w:val="left" w:pos="725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ремонт и окраска малых архитектурных форм (</w:t>
      </w:r>
      <w:r>
        <w:rPr>
          <w:sz w:val="28"/>
          <w:szCs w:val="28"/>
        </w:rPr>
        <w:t>37</w:t>
      </w:r>
      <w:r w:rsidRPr="00E9406D">
        <w:rPr>
          <w:sz w:val="28"/>
          <w:szCs w:val="28"/>
        </w:rPr>
        <w:t xml:space="preserve"> ед.),</w:t>
      </w:r>
    </w:p>
    <w:p w:rsidR="00A160B5" w:rsidRPr="00E9406D" w:rsidRDefault="00A160B5" w:rsidP="00A160B5">
      <w:pPr>
        <w:tabs>
          <w:tab w:val="left" w:pos="720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детских площадок - (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ед.) и спортивных площадок (</w:t>
      </w:r>
      <w:r>
        <w:rPr>
          <w:sz w:val="28"/>
          <w:szCs w:val="28"/>
        </w:rPr>
        <w:t>3</w:t>
      </w:r>
      <w:r w:rsidRPr="00E9406D">
        <w:rPr>
          <w:sz w:val="28"/>
          <w:szCs w:val="28"/>
        </w:rPr>
        <w:t xml:space="preserve"> ед.),</w:t>
      </w:r>
    </w:p>
    <w:p w:rsidR="00A160B5" w:rsidRPr="00E9406D" w:rsidRDefault="00A160B5" w:rsidP="00A160B5">
      <w:pPr>
        <w:tabs>
          <w:tab w:val="left" w:pos="812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 xml:space="preserve">ремонт газонного ограждения (500 </w:t>
      </w:r>
      <w:proofErr w:type="spellStart"/>
      <w:r w:rsidRPr="00E9406D">
        <w:rPr>
          <w:sz w:val="28"/>
          <w:szCs w:val="28"/>
        </w:rPr>
        <w:t>пог.м</w:t>
      </w:r>
      <w:proofErr w:type="spellEnd"/>
      <w:r w:rsidRPr="00E9406D">
        <w:rPr>
          <w:sz w:val="28"/>
          <w:szCs w:val="28"/>
        </w:rPr>
        <w:t>) и окраска газонного ограждения (63</w:t>
      </w:r>
      <w:r>
        <w:rPr>
          <w:sz w:val="28"/>
          <w:szCs w:val="28"/>
        </w:rPr>
        <w:t>000</w:t>
      </w:r>
      <w:r w:rsidRPr="00E9406D">
        <w:rPr>
          <w:sz w:val="28"/>
          <w:szCs w:val="28"/>
        </w:rPr>
        <w:t xml:space="preserve"> </w:t>
      </w:r>
      <w:proofErr w:type="spellStart"/>
      <w:r w:rsidRPr="00E9406D">
        <w:rPr>
          <w:sz w:val="28"/>
          <w:szCs w:val="28"/>
        </w:rPr>
        <w:t>пог.м</w:t>
      </w:r>
      <w:proofErr w:type="spellEnd"/>
      <w:r w:rsidRPr="00E9406D">
        <w:rPr>
          <w:sz w:val="28"/>
          <w:szCs w:val="28"/>
        </w:rPr>
        <w:t>),</w:t>
      </w:r>
    </w:p>
    <w:p w:rsidR="00A160B5" w:rsidRPr="00E9406D" w:rsidRDefault="00A160B5" w:rsidP="00A160B5">
      <w:pPr>
        <w:tabs>
          <w:tab w:val="left" w:pos="725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покраска урн (52 шт.).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В период проведения субботников участие в мероприятии приняли </w:t>
      </w:r>
      <w:r>
        <w:rPr>
          <w:sz w:val="28"/>
          <w:szCs w:val="28"/>
        </w:rPr>
        <w:t xml:space="preserve">депутаты Совета депутатов муниципального округа Преображенское, </w:t>
      </w:r>
      <w:r w:rsidRPr="00E9406D">
        <w:rPr>
          <w:sz w:val="28"/>
          <w:szCs w:val="28"/>
        </w:rPr>
        <w:t>трудовые коллективы, общественные организации, школы, молодежный актив и жители района. ОДС района обеспечило инвентарем всех желающих.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Широкий фронт работ был развернут на территории Черкизовского природно-рекреационного парка. 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В ходе проведения месячника и субботников на территории района Преображенское приняли участие более </w:t>
      </w:r>
      <w:r>
        <w:rPr>
          <w:sz w:val="28"/>
          <w:szCs w:val="28"/>
        </w:rPr>
        <w:t>3000</w:t>
      </w:r>
      <w:r w:rsidRPr="00E9406D">
        <w:rPr>
          <w:sz w:val="28"/>
          <w:szCs w:val="28"/>
        </w:rPr>
        <w:t xml:space="preserve"> человек.</w:t>
      </w:r>
    </w:p>
    <w:p w:rsidR="00A160B5" w:rsidRPr="00E9406D" w:rsidRDefault="00A160B5" w:rsidP="00A160B5">
      <w:pPr>
        <w:jc w:val="both"/>
        <w:rPr>
          <w:sz w:val="28"/>
          <w:szCs w:val="28"/>
        </w:rPr>
      </w:pPr>
    </w:p>
    <w:p w:rsidR="00A160B5" w:rsidRPr="00545B52" w:rsidRDefault="00A160B5" w:rsidP="00A160B5">
      <w:pPr>
        <w:ind w:firstLine="567"/>
        <w:jc w:val="center"/>
        <w:rPr>
          <w:b/>
          <w:caps/>
          <w:sz w:val="28"/>
          <w:szCs w:val="28"/>
          <w:u w:val="single"/>
        </w:rPr>
      </w:pPr>
      <w:r w:rsidRPr="00545B52">
        <w:rPr>
          <w:b/>
          <w:caps/>
          <w:sz w:val="28"/>
          <w:szCs w:val="28"/>
          <w:u w:val="single"/>
        </w:rPr>
        <w:t>В сфере градостроительной деятельности, строительства, предотвращения и противодействия самовольному строительству</w:t>
      </w:r>
    </w:p>
    <w:p w:rsidR="00A160B5" w:rsidRPr="00C61200" w:rsidRDefault="00A160B5" w:rsidP="00A160B5">
      <w:pPr>
        <w:ind w:firstLine="567"/>
        <w:jc w:val="both"/>
        <w:rPr>
          <w:sz w:val="28"/>
          <w:szCs w:val="28"/>
        </w:rPr>
      </w:pPr>
    </w:p>
    <w:p w:rsidR="00A160B5" w:rsidRPr="00642211" w:rsidRDefault="00A160B5" w:rsidP="00A160B5">
      <w:pPr>
        <w:ind w:firstLine="567"/>
        <w:jc w:val="both"/>
        <w:rPr>
          <w:sz w:val="28"/>
          <w:szCs w:val="28"/>
        </w:rPr>
      </w:pPr>
      <w:r w:rsidRPr="00642211">
        <w:rPr>
          <w:sz w:val="28"/>
          <w:szCs w:val="28"/>
        </w:rPr>
        <w:t>Выявление самовольного строительства и незаконно размещенных некапитальных объектов.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614-ПП от 02.11.2012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проведены</w:t>
      </w:r>
      <w:r w:rsidRPr="00C61200">
        <w:rPr>
          <w:sz w:val="28"/>
          <w:szCs w:val="28"/>
        </w:rPr>
        <w:t xml:space="preserve"> мероприятий по освобождению земельных участков от незаконно размещенных на них</w:t>
      </w:r>
      <w:r>
        <w:rPr>
          <w:sz w:val="28"/>
          <w:szCs w:val="28"/>
        </w:rPr>
        <w:t xml:space="preserve"> объектов, не являющимися объектами капитального строительства, в том числе осуществлению демонтажа или перемещения таких объектов» в 2018</w:t>
      </w:r>
      <w:r w:rsidRPr="00C61200">
        <w:rPr>
          <w:sz w:val="28"/>
          <w:szCs w:val="28"/>
        </w:rPr>
        <w:t xml:space="preserve"> году в соответствии с решениями Окружной комиссии на территории района Преображенское демонтировано </w:t>
      </w:r>
      <w:r>
        <w:rPr>
          <w:sz w:val="28"/>
          <w:szCs w:val="28"/>
        </w:rPr>
        <w:t>310</w:t>
      </w:r>
      <w:r w:rsidRPr="00C61200">
        <w:rPr>
          <w:sz w:val="28"/>
          <w:szCs w:val="28"/>
        </w:rPr>
        <w:t xml:space="preserve"> объектов. Данные объекты демонтированы подрядчиком ГБУ «Автомобильные дороги».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реализации  819</w:t>
      </w:r>
      <w:proofErr w:type="gramEnd"/>
      <w:r>
        <w:rPr>
          <w:sz w:val="28"/>
          <w:szCs w:val="28"/>
        </w:rPr>
        <w:t xml:space="preserve"> ПП от 11.12.2013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 демонтировано - 26 объектов.</w:t>
      </w:r>
    </w:p>
    <w:p w:rsidR="00A160B5" w:rsidRPr="00C61200" w:rsidRDefault="00A160B5" w:rsidP="00A160B5">
      <w:pPr>
        <w:ind w:firstLine="567"/>
        <w:jc w:val="both"/>
        <w:rPr>
          <w:b/>
          <w:sz w:val="28"/>
          <w:szCs w:val="28"/>
          <w:u w:val="single"/>
        </w:rPr>
      </w:pPr>
    </w:p>
    <w:p w:rsidR="00A160B5" w:rsidRPr="003225DC" w:rsidRDefault="00A160B5" w:rsidP="00A160B5">
      <w:pPr>
        <w:ind w:firstLine="567"/>
        <w:jc w:val="center"/>
        <w:rPr>
          <w:b/>
          <w:caps/>
          <w:sz w:val="28"/>
          <w:szCs w:val="28"/>
          <w:u w:val="single"/>
        </w:rPr>
      </w:pPr>
      <w:r w:rsidRPr="003225DC">
        <w:rPr>
          <w:b/>
          <w:caps/>
          <w:sz w:val="28"/>
          <w:szCs w:val="28"/>
          <w:u w:val="single"/>
        </w:rPr>
        <w:t>В сфере имущественно-земельных и жилищных отношений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Управой района за отчетный период выявлен 9 бесхозяйный объект, из них: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объектов  -</w:t>
      </w:r>
      <w:proofErr w:type="gramEnd"/>
      <w:r>
        <w:rPr>
          <w:sz w:val="28"/>
          <w:szCs w:val="28"/>
        </w:rPr>
        <w:t xml:space="preserve"> водопроводная сеть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объектов – канализация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5 объектам работа завершена, документы переданы Департамент имущества города Москвы </w:t>
      </w:r>
    </w:p>
    <w:p w:rsidR="00A160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4 объектам работа продолжается </w:t>
      </w:r>
      <w:proofErr w:type="gramStart"/>
      <w:r>
        <w:rPr>
          <w:sz w:val="28"/>
          <w:szCs w:val="28"/>
        </w:rPr>
        <w:t>( уточнение</w:t>
      </w:r>
      <w:proofErr w:type="gramEnd"/>
      <w:r>
        <w:rPr>
          <w:sz w:val="28"/>
          <w:szCs w:val="28"/>
        </w:rPr>
        <w:t xml:space="preserve">  схемы прохождения трассы водопровода)</w:t>
      </w:r>
    </w:p>
    <w:p w:rsidR="00A160B5" w:rsidRDefault="00A160B5" w:rsidP="00A160B5">
      <w:pPr>
        <w:jc w:val="both"/>
        <w:rPr>
          <w:b/>
          <w:sz w:val="28"/>
          <w:szCs w:val="28"/>
          <w:u w:val="single"/>
        </w:rPr>
      </w:pPr>
    </w:p>
    <w:p w:rsidR="00A160B5" w:rsidRPr="003225DC" w:rsidRDefault="00A160B5" w:rsidP="00A160B5">
      <w:pPr>
        <w:ind w:firstLine="567"/>
        <w:jc w:val="center"/>
        <w:rPr>
          <w:b/>
          <w:caps/>
          <w:sz w:val="28"/>
          <w:szCs w:val="28"/>
          <w:u w:val="single"/>
        </w:rPr>
      </w:pPr>
      <w:r w:rsidRPr="003225DC">
        <w:rPr>
          <w:b/>
          <w:caps/>
          <w:sz w:val="28"/>
          <w:szCs w:val="28"/>
          <w:u w:val="single"/>
        </w:rPr>
        <w:t>В сфере транспорта и дорожно-транспортной инфраструктуры</w:t>
      </w:r>
    </w:p>
    <w:p w:rsidR="00A160B5" w:rsidRDefault="00A160B5" w:rsidP="00A160B5">
      <w:pPr>
        <w:ind w:firstLine="567"/>
        <w:jc w:val="both"/>
        <w:rPr>
          <w:b/>
          <w:sz w:val="28"/>
          <w:szCs w:val="28"/>
        </w:rPr>
      </w:pP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Порядок работы по выявлению, перемещению, временному хранению и утилизации брошенных и разукомплектованных транспортных средств</w:t>
      </w:r>
      <w:r>
        <w:rPr>
          <w:sz w:val="28"/>
          <w:szCs w:val="28"/>
        </w:rPr>
        <w:t xml:space="preserve"> </w:t>
      </w:r>
      <w:r w:rsidRPr="00E9406D">
        <w:rPr>
          <w:sz w:val="28"/>
          <w:szCs w:val="28"/>
        </w:rPr>
        <w:t>утвержден постановлением Правительства Москвы (от 23.09.2014 г. № 569- ПП).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Еженедельно проводятся комиссионные обследования территории района с целью выявления автотранспорта, имеющего признаки брошенного и разукомплектованного.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По выявленным транспортным средствам осуществляются мероприятия в соответствии с вышеуказанным порядком и применяются меры, предполагающие их вывоз с территории района.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за 2018</w:t>
      </w:r>
      <w:r w:rsidRPr="00E9406D">
        <w:rPr>
          <w:sz w:val="28"/>
          <w:szCs w:val="28"/>
        </w:rPr>
        <w:t xml:space="preserve"> год на территории района выявлено:</w:t>
      </w:r>
    </w:p>
    <w:p w:rsidR="00A160B5" w:rsidRPr="00E9406D" w:rsidRDefault="00A160B5" w:rsidP="00A160B5">
      <w:pPr>
        <w:tabs>
          <w:tab w:val="left" w:pos="705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</w:r>
      <w:r>
        <w:rPr>
          <w:sz w:val="28"/>
          <w:szCs w:val="28"/>
        </w:rPr>
        <w:t xml:space="preserve">37 </w:t>
      </w:r>
      <w:r w:rsidRPr="00E9406D">
        <w:rPr>
          <w:sz w:val="28"/>
          <w:szCs w:val="28"/>
        </w:rPr>
        <w:t>единиц транспортных средств, подходящих под категорию БРТС;</w:t>
      </w:r>
    </w:p>
    <w:p w:rsidR="00A160B5" w:rsidRPr="00E9406D" w:rsidRDefault="00A160B5" w:rsidP="00A160B5">
      <w:pPr>
        <w:tabs>
          <w:tab w:val="left" w:pos="700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E9406D">
        <w:rPr>
          <w:sz w:val="28"/>
          <w:szCs w:val="28"/>
        </w:rPr>
        <w:t xml:space="preserve"> единиц перемещены на специализированные стоянки;</w:t>
      </w:r>
    </w:p>
    <w:p w:rsidR="00A160B5" w:rsidRPr="003746D4" w:rsidRDefault="00A160B5" w:rsidP="00A160B5">
      <w:pPr>
        <w:ind w:firstLine="567"/>
        <w:jc w:val="both"/>
        <w:rPr>
          <w:b/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</w:r>
      <w:r>
        <w:rPr>
          <w:sz w:val="28"/>
          <w:szCs w:val="28"/>
        </w:rPr>
        <w:t xml:space="preserve"> 20 </w:t>
      </w:r>
      <w:r w:rsidRPr="00E9406D">
        <w:rPr>
          <w:sz w:val="28"/>
          <w:szCs w:val="28"/>
        </w:rPr>
        <w:t>единиц перемещены или приведены в надлежащее состояние самими владельцами</w:t>
      </w:r>
    </w:p>
    <w:p w:rsidR="00A160B5" w:rsidRPr="003225DC" w:rsidRDefault="00A160B5" w:rsidP="00A160B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  <w:u w:val="single"/>
        </w:rPr>
      </w:pPr>
      <w:r w:rsidRPr="003225DC">
        <w:rPr>
          <w:rFonts w:eastAsia="Times New Roman"/>
          <w:b/>
          <w:bCs/>
          <w:sz w:val="28"/>
          <w:szCs w:val="28"/>
          <w:u w:val="single"/>
        </w:rPr>
        <w:t>СОЦИАЛЬНАЯ СФЕРА</w:t>
      </w:r>
    </w:p>
    <w:p w:rsidR="00A160B5" w:rsidRDefault="00A160B5" w:rsidP="00A160B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</w:p>
    <w:p w:rsidR="00A160B5" w:rsidRPr="00774AB5" w:rsidRDefault="00A160B5" w:rsidP="00A160B5">
      <w:pPr>
        <w:ind w:firstLine="708"/>
        <w:jc w:val="both"/>
        <w:rPr>
          <w:sz w:val="28"/>
          <w:szCs w:val="28"/>
        </w:rPr>
      </w:pPr>
      <w:r w:rsidRPr="00774AB5">
        <w:rPr>
          <w:sz w:val="28"/>
          <w:szCs w:val="28"/>
        </w:rPr>
        <w:t xml:space="preserve">В целях оказания адресной помощи нуждающимся гражданам в управе района </w:t>
      </w:r>
      <w:r>
        <w:rPr>
          <w:sz w:val="28"/>
          <w:szCs w:val="28"/>
        </w:rPr>
        <w:t>работает Комиссия</w:t>
      </w:r>
      <w:r w:rsidRPr="00774AB5">
        <w:rPr>
          <w:sz w:val="28"/>
          <w:szCs w:val="28"/>
        </w:rPr>
        <w:t xml:space="preserve"> по оказанию адресной помощи жителям района Преображенское. С учетом </w:t>
      </w:r>
      <w:r>
        <w:rPr>
          <w:sz w:val="28"/>
          <w:szCs w:val="28"/>
        </w:rPr>
        <w:t>выделенных</w:t>
      </w:r>
      <w:r w:rsidRPr="00774AB5">
        <w:rPr>
          <w:sz w:val="28"/>
          <w:szCs w:val="28"/>
        </w:rPr>
        <w:t xml:space="preserve"> средств в 201</w:t>
      </w:r>
      <w:r>
        <w:rPr>
          <w:sz w:val="28"/>
          <w:szCs w:val="28"/>
        </w:rPr>
        <w:t xml:space="preserve">8 </w:t>
      </w:r>
      <w:r w:rsidRPr="00774AB5">
        <w:rPr>
          <w:sz w:val="28"/>
          <w:szCs w:val="28"/>
        </w:rPr>
        <w:t>году был реализован комплекс мер по оказанию адресной помощи жителям района Преображенское:</w:t>
      </w:r>
    </w:p>
    <w:p w:rsidR="00A160B5" w:rsidRPr="003225DC" w:rsidRDefault="00A160B5" w:rsidP="00A160B5">
      <w:pPr>
        <w:tabs>
          <w:tab w:val="left" w:pos="77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25DC">
        <w:rPr>
          <w:sz w:val="28"/>
          <w:szCs w:val="28"/>
        </w:rPr>
        <w:t>Проведены ремонтные работы в 11 квартирах участников, инвалидов, ветеранов Великой Отечественной войны, а также вдов участников Великой Отечественной войны.</w:t>
      </w:r>
    </w:p>
    <w:p w:rsidR="00A160B5" w:rsidRPr="003225DC" w:rsidRDefault="00A160B5" w:rsidP="00A160B5">
      <w:pPr>
        <w:tabs>
          <w:tab w:val="left" w:pos="903"/>
        </w:tabs>
        <w:jc w:val="both"/>
        <w:rPr>
          <w:sz w:val="28"/>
          <w:szCs w:val="28"/>
        </w:rPr>
      </w:pPr>
      <w:r w:rsidRPr="003225DC">
        <w:rPr>
          <w:sz w:val="28"/>
          <w:szCs w:val="28"/>
        </w:rPr>
        <w:tab/>
        <w:t>Предоставлена разовая материальная помощь 39 малообеспеченным жителям района в связи с трудными жизненными ситуациями на непредвиденные денежные затраты, дорогостоящие медицинские услуги, приобретение товаров длительного пользования.</w:t>
      </w:r>
    </w:p>
    <w:p w:rsidR="00A160B5" w:rsidRPr="003225DC" w:rsidRDefault="00A160B5" w:rsidP="00A160B5">
      <w:pPr>
        <w:tabs>
          <w:tab w:val="left" w:pos="903"/>
        </w:tabs>
        <w:jc w:val="both"/>
        <w:rPr>
          <w:rFonts w:eastAsia="Times New Roman"/>
          <w:sz w:val="28"/>
          <w:szCs w:val="28"/>
        </w:rPr>
      </w:pPr>
      <w:r w:rsidRPr="003225DC">
        <w:rPr>
          <w:rFonts w:eastAsia="Times New Roman"/>
          <w:sz w:val="28"/>
          <w:szCs w:val="28"/>
        </w:rPr>
        <w:tab/>
        <w:t>Проведены ремонтные работы в жилом помещении, закрепленном по праву пользования за ребенком-сиротой.</w:t>
      </w:r>
    </w:p>
    <w:p w:rsidR="00A160B5" w:rsidRPr="003225DC" w:rsidRDefault="00A160B5" w:rsidP="00A160B5">
      <w:pPr>
        <w:tabs>
          <w:tab w:val="left" w:pos="903"/>
        </w:tabs>
        <w:ind w:firstLine="360"/>
        <w:jc w:val="both"/>
        <w:rPr>
          <w:color w:val="000000" w:themeColor="text1"/>
          <w:sz w:val="28"/>
          <w:szCs w:val="28"/>
        </w:rPr>
      </w:pPr>
      <w:r w:rsidRPr="003225DC">
        <w:rPr>
          <w:rFonts w:eastAsia="Times New Roman"/>
          <w:sz w:val="28"/>
          <w:szCs w:val="28"/>
        </w:rPr>
        <w:t xml:space="preserve">Организовано оказание социально-бытовых услуг организациями сферы торговли и услуг для общественных организаций района и многодетных семей на благотворительной основе, в виде талонов на льготное бытовое обслуживание (парикмахерские услуги, ремонт одежды, ателье, ремонт обуви, химчистка). Всего за 2018 год было </w:t>
      </w:r>
      <w:r w:rsidRPr="003225DC">
        <w:rPr>
          <w:rFonts w:eastAsia="Times New Roman"/>
          <w:color w:val="000000" w:themeColor="text1"/>
          <w:sz w:val="28"/>
          <w:szCs w:val="28"/>
        </w:rPr>
        <w:t>выдано 1019 талонов.</w:t>
      </w:r>
    </w:p>
    <w:p w:rsidR="00A160B5" w:rsidRPr="003225DC" w:rsidRDefault="00A160B5" w:rsidP="00A160B5">
      <w:pPr>
        <w:tabs>
          <w:tab w:val="left" w:pos="903"/>
        </w:tabs>
        <w:jc w:val="both"/>
        <w:rPr>
          <w:sz w:val="28"/>
          <w:szCs w:val="28"/>
        </w:rPr>
      </w:pPr>
      <w:r w:rsidRPr="003225DC">
        <w:rPr>
          <w:sz w:val="28"/>
          <w:szCs w:val="28"/>
        </w:rPr>
        <w:tab/>
        <w:t xml:space="preserve">Проведены ремонтные работы по адаптации жилых помещений, в которых проживают инвалиды </w:t>
      </w:r>
      <w:r w:rsidRPr="003225DC">
        <w:rPr>
          <w:sz w:val="28"/>
          <w:szCs w:val="28"/>
          <w:lang w:val="en-US"/>
        </w:rPr>
        <w:t>I</w:t>
      </w:r>
      <w:r w:rsidRPr="003225DC">
        <w:rPr>
          <w:sz w:val="28"/>
          <w:szCs w:val="28"/>
        </w:rPr>
        <w:t xml:space="preserve"> группы.</w:t>
      </w:r>
    </w:p>
    <w:p w:rsidR="00A160B5" w:rsidRPr="003225DC" w:rsidRDefault="00A160B5" w:rsidP="00A160B5">
      <w:pPr>
        <w:tabs>
          <w:tab w:val="left" w:pos="702"/>
        </w:tabs>
        <w:jc w:val="both"/>
        <w:rPr>
          <w:sz w:val="28"/>
          <w:szCs w:val="28"/>
        </w:rPr>
      </w:pPr>
      <w:r w:rsidRPr="003225DC">
        <w:rPr>
          <w:sz w:val="28"/>
          <w:szCs w:val="28"/>
        </w:rPr>
        <w:tab/>
        <w:t>Кроме того, были проведены ремонтные работы в жилом помещении многодетной семьи, находящейся в трудной жизненной ситуации.</w:t>
      </w:r>
    </w:p>
    <w:p w:rsidR="00A160B5" w:rsidRPr="003225DC" w:rsidRDefault="00A160B5" w:rsidP="00A160B5">
      <w:pPr>
        <w:ind w:firstLine="360"/>
        <w:jc w:val="both"/>
        <w:rPr>
          <w:sz w:val="28"/>
          <w:szCs w:val="28"/>
        </w:rPr>
      </w:pPr>
      <w:r w:rsidRPr="003225DC">
        <w:rPr>
          <w:sz w:val="28"/>
          <w:szCs w:val="28"/>
        </w:rPr>
        <w:t>В целях повышения качества жизни лиц с ограниченными возможностями жизнедеятельности и создания условий для обеспечения беспрепятственного доступа инвалидов и других маломобильных граждан к объектам городской инфраструктуры в районе Преображенское по адресу: Преображенский Вал ул., д.4 (подъезд 2) была введена в эксплуатацию подъемная платформа для инвалидов.</w:t>
      </w:r>
    </w:p>
    <w:p w:rsidR="00A160B5" w:rsidRDefault="00A160B5" w:rsidP="00A160B5">
      <w:pPr>
        <w:tabs>
          <w:tab w:val="left" w:pos="851"/>
        </w:tabs>
        <w:ind w:firstLine="360"/>
        <w:jc w:val="both"/>
        <w:rPr>
          <w:color w:val="000000" w:themeColor="text1"/>
          <w:sz w:val="28"/>
          <w:szCs w:val="28"/>
        </w:rPr>
      </w:pPr>
      <w:r w:rsidRPr="00774AB5">
        <w:rPr>
          <w:color w:val="000000" w:themeColor="text1"/>
          <w:sz w:val="28"/>
          <w:szCs w:val="28"/>
        </w:rPr>
        <w:t>Следует отметить, что управа района ежегодно оказывает поддержку деятельности Совета ветеранов войны, труда, вооруженных сил и правоохранительных органов района Преображенское, являющегося самым многочисленным и наиболее активным общественным объединением нашего района</w:t>
      </w:r>
      <w:r>
        <w:rPr>
          <w:color w:val="000000" w:themeColor="text1"/>
          <w:sz w:val="28"/>
          <w:szCs w:val="28"/>
        </w:rPr>
        <w:t xml:space="preserve">. Не исключением стал и 2018 год, в течение которого были </w:t>
      </w:r>
      <w:r w:rsidRPr="00774AB5">
        <w:rPr>
          <w:color w:val="000000" w:themeColor="text1"/>
          <w:sz w:val="28"/>
          <w:szCs w:val="28"/>
        </w:rPr>
        <w:t xml:space="preserve">проведены работы </w:t>
      </w:r>
      <w:r>
        <w:rPr>
          <w:color w:val="000000" w:themeColor="text1"/>
          <w:sz w:val="28"/>
          <w:szCs w:val="28"/>
        </w:rPr>
        <w:t>по капитальному ремонту в нежилых помещениях Совета ветеранов по адресам: Открытое шоссе, д.2, корп.3, Б. Черкизовская ул., д.10, корп.1, Потешная ул., д.16.</w:t>
      </w:r>
      <w:r w:rsidRPr="00720313">
        <w:rPr>
          <w:sz w:val="28"/>
          <w:szCs w:val="28"/>
        </w:rPr>
        <w:t xml:space="preserve"> </w:t>
      </w:r>
    </w:p>
    <w:p w:rsidR="00A160B5" w:rsidRPr="00774AB5" w:rsidRDefault="00A160B5" w:rsidP="00A16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Pr="00774AB5">
        <w:rPr>
          <w:sz w:val="28"/>
          <w:szCs w:val="28"/>
        </w:rPr>
        <w:t>для жителей района к праздничным и памятным датам совместно с Советом депутатов</w:t>
      </w:r>
      <w:r>
        <w:rPr>
          <w:sz w:val="28"/>
          <w:szCs w:val="28"/>
        </w:rPr>
        <w:t>,</w:t>
      </w:r>
      <w:r w:rsidRPr="00774AB5">
        <w:rPr>
          <w:sz w:val="28"/>
          <w:szCs w:val="28"/>
        </w:rPr>
        <w:t xml:space="preserve"> Двор</w:t>
      </w:r>
      <w:r>
        <w:rPr>
          <w:sz w:val="28"/>
          <w:szCs w:val="28"/>
        </w:rPr>
        <w:t>цом</w:t>
      </w:r>
      <w:r w:rsidRPr="00774AB5">
        <w:rPr>
          <w:sz w:val="28"/>
          <w:szCs w:val="28"/>
        </w:rPr>
        <w:t xml:space="preserve"> творчества детей и молодежи «Преображенский»</w:t>
      </w:r>
      <w:r>
        <w:rPr>
          <w:sz w:val="28"/>
          <w:szCs w:val="28"/>
        </w:rPr>
        <w:t>,</w:t>
      </w:r>
      <w:r w:rsidRPr="00774AB5">
        <w:rPr>
          <w:sz w:val="28"/>
          <w:szCs w:val="28"/>
        </w:rPr>
        <w:t xml:space="preserve"> «Общественны</w:t>
      </w:r>
      <w:r>
        <w:rPr>
          <w:sz w:val="28"/>
          <w:szCs w:val="28"/>
        </w:rPr>
        <w:t>м</w:t>
      </w:r>
      <w:r w:rsidRPr="00774AB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774AB5">
        <w:rPr>
          <w:sz w:val="28"/>
          <w:szCs w:val="28"/>
        </w:rPr>
        <w:t xml:space="preserve"> им. Моссовета» проведены праздничные концерты, приуроченные памятным датам</w:t>
      </w:r>
      <w:r>
        <w:rPr>
          <w:sz w:val="28"/>
          <w:szCs w:val="28"/>
        </w:rPr>
        <w:t xml:space="preserve"> с вручением праздничных подарков.</w:t>
      </w:r>
    </w:p>
    <w:p w:rsidR="00A160B5" w:rsidRDefault="00A160B5" w:rsidP="00A160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</w:t>
      </w:r>
      <w:r w:rsidRPr="00774AB5">
        <w:rPr>
          <w:rFonts w:eastAsia="Times New Roman"/>
          <w:color w:val="000000" w:themeColor="text1"/>
          <w:sz w:val="28"/>
          <w:szCs w:val="28"/>
        </w:rPr>
        <w:t xml:space="preserve">рганизованы памятные митинги у военно-мемориального некрополя на Преображенском кладбище с возложением цветов к Вечному огню и братским могилам воинов к таким памятным датам, как 23 февраля, 9 </w:t>
      </w:r>
      <w:proofErr w:type="gramStart"/>
      <w:r w:rsidRPr="00774AB5">
        <w:rPr>
          <w:rFonts w:eastAsia="Times New Roman"/>
          <w:color w:val="000000" w:themeColor="text1"/>
          <w:sz w:val="28"/>
          <w:szCs w:val="28"/>
        </w:rPr>
        <w:t xml:space="preserve">мая,   </w:t>
      </w:r>
      <w:proofErr w:type="gramEnd"/>
      <w:r w:rsidRPr="00774AB5">
        <w:rPr>
          <w:rFonts w:eastAsia="Times New Roman"/>
          <w:color w:val="000000" w:themeColor="text1"/>
          <w:sz w:val="28"/>
          <w:szCs w:val="28"/>
        </w:rPr>
        <w:t xml:space="preserve">     </w:t>
      </w:r>
      <w:r>
        <w:rPr>
          <w:rFonts w:eastAsia="Times New Roman"/>
          <w:color w:val="000000" w:themeColor="text1"/>
          <w:sz w:val="28"/>
          <w:szCs w:val="28"/>
        </w:rPr>
        <w:t xml:space="preserve">22 июня. </w:t>
      </w:r>
    </w:p>
    <w:p w:rsidR="00A160B5" w:rsidRDefault="00A160B5" w:rsidP="00A160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A160B5" w:rsidRDefault="00A160B5" w:rsidP="00A160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A160B5" w:rsidRDefault="00A160B5" w:rsidP="00A160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A160B5" w:rsidRPr="00A21CBE" w:rsidRDefault="00A160B5" w:rsidP="00A160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A160B5" w:rsidRPr="003225DC" w:rsidRDefault="00A160B5" w:rsidP="00A160B5">
      <w:pPr>
        <w:ind w:firstLine="708"/>
        <w:jc w:val="center"/>
        <w:rPr>
          <w:rFonts w:eastAsia="Times New Roman"/>
          <w:b/>
          <w:caps/>
          <w:sz w:val="28"/>
          <w:szCs w:val="28"/>
          <w:u w:val="single"/>
        </w:rPr>
      </w:pPr>
      <w:r w:rsidRPr="003225DC">
        <w:rPr>
          <w:rFonts w:eastAsia="Times New Roman"/>
          <w:b/>
          <w:caps/>
          <w:sz w:val="28"/>
          <w:szCs w:val="28"/>
          <w:u w:val="single"/>
        </w:rPr>
        <w:t>Государственное бюджетное учреждение «Центр по работе с населением «Преображенец»</w:t>
      </w:r>
    </w:p>
    <w:p w:rsidR="00A160B5" w:rsidRPr="00E82C72" w:rsidRDefault="00A160B5" w:rsidP="00A160B5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A160B5" w:rsidRPr="00377DEB" w:rsidRDefault="00A160B5" w:rsidP="00A160B5">
      <w:pPr>
        <w:ind w:firstLine="708"/>
        <w:jc w:val="both"/>
        <w:rPr>
          <w:sz w:val="28"/>
          <w:szCs w:val="28"/>
        </w:rPr>
      </w:pPr>
      <w:r w:rsidRPr="00E82C72">
        <w:rPr>
          <w:rFonts w:eastAsia="Times New Roman"/>
          <w:sz w:val="28"/>
          <w:szCs w:val="28"/>
        </w:rPr>
        <w:t xml:space="preserve">Для ведения спортивной и досуговой деятельности на территории района Преображенское </w:t>
      </w:r>
      <w:r>
        <w:rPr>
          <w:rFonts w:eastAsia="Times New Roman"/>
          <w:sz w:val="28"/>
          <w:szCs w:val="28"/>
        </w:rPr>
        <w:t xml:space="preserve">расположено </w:t>
      </w:r>
      <w:r w:rsidRPr="00377DEB">
        <w:rPr>
          <w:sz w:val="28"/>
          <w:szCs w:val="28"/>
        </w:rPr>
        <w:t xml:space="preserve">13 спортивных площадок, 6 из </w:t>
      </w:r>
      <w:r>
        <w:rPr>
          <w:sz w:val="28"/>
          <w:szCs w:val="28"/>
        </w:rPr>
        <w:t>которых</w:t>
      </w:r>
      <w:r w:rsidRPr="00377DEB">
        <w:rPr>
          <w:sz w:val="28"/>
          <w:szCs w:val="28"/>
        </w:rPr>
        <w:t xml:space="preserve"> используются в качестве катков в зимний период. На территории района установлены: 23 тренажёрных комплекса, 2 </w:t>
      </w:r>
      <w:r>
        <w:rPr>
          <w:sz w:val="28"/>
          <w:szCs w:val="28"/>
        </w:rPr>
        <w:t xml:space="preserve">площадки для </w:t>
      </w:r>
      <w:r w:rsidRPr="00377DEB">
        <w:rPr>
          <w:sz w:val="28"/>
          <w:szCs w:val="28"/>
          <w:lang w:val="en-US"/>
        </w:rPr>
        <w:t>workout</w:t>
      </w:r>
      <w:r w:rsidRPr="00377DEB">
        <w:rPr>
          <w:sz w:val="28"/>
          <w:szCs w:val="28"/>
        </w:rPr>
        <w:t xml:space="preserve">. </w:t>
      </w:r>
    </w:p>
    <w:p w:rsidR="00A160B5" w:rsidRPr="00377DEB" w:rsidRDefault="00A160B5" w:rsidP="00A160B5">
      <w:pPr>
        <w:ind w:firstLine="708"/>
        <w:jc w:val="both"/>
        <w:rPr>
          <w:sz w:val="28"/>
          <w:szCs w:val="28"/>
        </w:rPr>
      </w:pPr>
      <w:r w:rsidRPr="00377DEB">
        <w:rPr>
          <w:sz w:val="28"/>
          <w:szCs w:val="28"/>
        </w:rPr>
        <w:t xml:space="preserve">В зимний период в районе Преображенское </w:t>
      </w:r>
      <w:r>
        <w:rPr>
          <w:sz w:val="28"/>
          <w:szCs w:val="28"/>
        </w:rPr>
        <w:t>функционирует</w:t>
      </w:r>
      <w:r w:rsidRPr="00377DEB">
        <w:rPr>
          <w:sz w:val="28"/>
          <w:szCs w:val="28"/>
        </w:rPr>
        <w:t xml:space="preserve"> 6 катков, 6 спортивных площадок, 6 деревянных (ледяных) горок, 5 снежных городков, 2 площадки </w:t>
      </w:r>
      <w:proofErr w:type="spellStart"/>
      <w:r w:rsidRPr="00377DEB">
        <w:rPr>
          <w:sz w:val="28"/>
          <w:szCs w:val="28"/>
        </w:rPr>
        <w:t>WorkOut</w:t>
      </w:r>
      <w:proofErr w:type="spellEnd"/>
      <w:r w:rsidRPr="00377DEB">
        <w:rPr>
          <w:sz w:val="28"/>
          <w:szCs w:val="28"/>
        </w:rPr>
        <w:t>.</w:t>
      </w:r>
    </w:p>
    <w:p w:rsidR="00A160B5" w:rsidRPr="00377DEB" w:rsidRDefault="00A160B5" w:rsidP="00A160B5">
      <w:pPr>
        <w:ind w:firstLine="708"/>
        <w:jc w:val="both"/>
        <w:rPr>
          <w:sz w:val="28"/>
          <w:szCs w:val="28"/>
        </w:rPr>
      </w:pPr>
      <w:r w:rsidRPr="00377DE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ежегодно </w:t>
      </w:r>
      <w:r w:rsidRPr="00377DEB">
        <w:rPr>
          <w:sz w:val="28"/>
          <w:szCs w:val="28"/>
        </w:rPr>
        <w:t>в зимний период в районе Преображенское работа</w:t>
      </w:r>
      <w:r>
        <w:rPr>
          <w:sz w:val="28"/>
          <w:szCs w:val="28"/>
        </w:rPr>
        <w:t>ет</w:t>
      </w:r>
      <w:r w:rsidRPr="00377DEB">
        <w:rPr>
          <w:sz w:val="28"/>
          <w:szCs w:val="28"/>
        </w:rPr>
        <w:t xml:space="preserve"> открытый каток с искусственн</w:t>
      </w:r>
      <w:r>
        <w:rPr>
          <w:sz w:val="28"/>
          <w:szCs w:val="28"/>
        </w:rPr>
        <w:t>ым льдом по адресу: Шитова наб.</w:t>
      </w:r>
    </w:p>
    <w:p w:rsidR="00A160B5" w:rsidRPr="00E82C72" w:rsidRDefault="00A160B5" w:rsidP="00A16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Досуговую и спортивную работу на территории района Преображенское осуществляет </w:t>
      </w:r>
      <w:r w:rsidRPr="00E82C72">
        <w:rPr>
          <w:rFonts w:eastAsia="Times New Roman"/>
          <w:sz w:val="28"/>
          <w:szCs w:val="28"/>
        </w:rPr>
        <w:t>Государственное бюджетное учреждение «Центр по работе с населением «</w:t>
      </w:r>
      <w:proofErr w:type="spellStart"/>
      <w:r w:rsidRPr="00E82C72">
        <w:rPr>
          <w:rFonts w:eastAsia="Times New Roman"/>
          <w:sz w:val="28"/>
          <w:szCs w:val="28"/>
        </w:rPr>
        <w:t>Преображенец</w:t>
      </w:r>
      <w:proofErr w:type="spellEnd"/>
      <w:r w:rsidRPr="00E82C72">
        <w:rPr>
          <w:rFonts w:eastAsia="Times New Roman"/>
          <w:sz w:val="28"/>
          <w:szCs w:val="28"/>
        </w:rPr>
        <w:t xml:space="preserve">», в котором функционирует </w:t>
      </w:r>
      <w:r w:rsidRPr="00E82C72">
        <w:rPr>
          <w:rFonts w:eastAsia="Times New Roman"/>
          <w:b/>
          <w:sz w:val="28"/>
          <w:szCs w:val="28"/>
        </w:rPr>
        <w:t>24 секции</w:t>
      </w:r>
      <w:r w:rsidRPr="00E82C72">
        <w:rPr>
          <w:rFonts w:eastAsia="Times New Roman"/>
          <w:sz w:val="28"/>
          <w:szCs w:val="28"/>
        </w:rPr>
        <w:t xml:space="preserve"> и </w:t>
      </w:r>
      <w:r w:rsidRPr="00E82C72">
        <w:rPr>
          <w:rFonts w:eastAsia="Times New Roman"/>
          <w:b/>
          <w:sz w:val="28"/>
          <w:szCs w:val="28"/>
        </w:rPr>
        <w:t>45 кружков и студий</w:t>
      </w:r>
      <w:r w:rsidRPr="00E82C72">
        <w:rPr>
          <w:rFonts w:eastAsia="Times New Roman"/>
          <w:sz w:val="28"/>
          <w:szCs w:val="28"/>
        </w:rPr>
        <w:t xml:space="preserve">. </w:t>
      </w:r>
    </w:p>
    <w:p w:rsidR="00A160B5" w:rsidRPr="00E82C72" w:rsidRDefault="00A160B5" w:rsidP="00A160B5">
      <w:pPr>
        <w:ind w:firstLine="708"/>
        <w:jc w:val="both"/>
        <w:rPr>
          <w:rFonts w:eastAsia="Times New Roman"/>
          <w:sz w:val="28"/>
          <w:szCs w:val="28"/>
        </w:rPr>
      </w:pPr>
      <w:r w:rsidRPr="00E82C72">
        <w:rPr>
          <w:rFonts w:eastAsia="Times New Roman"/>
          <w:sz w:val="28"/>
          <w:szCs w:val="28"/>
        </w:rPr>
        <w:t>Для своей работы Центр по работе с населением «</w:t>
      </w:r>
      <w:proofErr w:type="spellStart"/>
      <w:r w:rsidRPr="00E82C72">
        <w:rPr>
          <w:rFonts w:eastAsia="Times New Roman"/>
          <w:sz w:val="28"/>
          <w:szCs w:val="28"/>
        </w:rPr>
        <w:t>Преображенец</w:t>
      </w:r>
      <w:proofErr w:type="spellEnd"/>
      <w:r w:rsidRPr="00E82C72">
        <w:rPr>
          <w:rFonts w:eastAsia="Times New Roman"/>
          <w:sz w:val="28"/>
          <w:szCs w:val="28"/>
        </w:rPr>
        <w:t xml:space="preserve">» использует </w:t>
      </w:r>
      <w:r>
        <w:rPr>
          <w:rFonts w:eastAsia="Times New Roman"/>
          <w:b/>
          <w:sz w:val="28"/>
          <w:szCs w:val="28"/>
        </w:rPr>
        <w:t>3</w:t>
      </w:r>
      <w:r w:rsidRPr="00E82C72">
        <w:rPr>
          <w:rFonts w:eastAsia="Times New Roman"/>
          <w:sz w:val="28"/>
          <w:szCs w:val="28"/>
        </w:rPr>
        <w:t xml:space="preserve"> нежилых помещения общей площадью </w:t>
      </w:r>
      <w:r w:rsidRPr="00890120">
        <w:rPr>
          <w:rFonts w:eastAsia="Times New Roman"/>
          <w:b/>
          <w:sz w:val="28"/>
          <w:szCs w:val="28"/>
        </w:rPr>
        <w:t xml:space="preserve">631,2 </w:t>
      </w:r>
      <w:proofErr w:type="spellStart"/>
      <w:r w:rsidRPr="00890120">
        <w:rPr>
          <w:rFonts w:eastAsia="Times New Roman"/>
          <w:b/>
          <w:sz w:val="28"/>
          <w:szCs w:val="28"/>
        </w:rPr>
        <w:t>кв.м</w:t>
      </w:r>
      <w:proofErr w:type="spellEnd"/>
      <w:r w:rsidRPr="00890120">
        <w:rPr>
          <w:rFonts w:eastAsia="Times New Roman"/>
          <w:b/>
          <w:sz w:val="28"/>
          <w:szCs w:val="28"/>
        </w:rPr>
        <w:t>.</w:t>
      </w:r>
      <w:r w:rsidRPr="00890120">
        <w:rPr>
          <w:rFonts w:eastAsia="Times New Roman"/>
          <w:sz w:val="28"/>
          <w:szCs w:val="28"/>
        </w:rPr>
        <w:t>,</w:t>
      </w:r>
      <w:r w:rsidRPr="00E82C72">
        <w:rPr>
          <w:rFonts w:eastAsia="Times New Roman"/>
          <w:sz w:val="28"/>
          <w:szCs w:val="28"/>
        </w:rPr>
        <w:t xml:space="preserve"> расположенных по адресам: ул. 2-я Пугачевская, дом 10, корпус 1, </w:t>
      </w:r>
      <w:r>
        <w:rPr>
          <w:rFonts w:eastAsia="Times New Roman"/>
          <w:sz w:val="28"/>
          <w:szCs w:val="28"/>
        </w:rPr>
        <w:br/>
      </w:r>
      <w:r w:rsidRPr="00E82C72">
        <w:rPr>
          <w:rFonts w:eastAsia="Times New Roman"/>
          <w:sz w:val="28"/>
          <w:szCs w:val="28"/>
        </w:rPr>
        <w:t xml:space="preserve">ул. Б. Черкизовская, дом 20, корпус 4, ул. </w:t>
      </w:r>
      <w:r>
        <w:rPr>
          <w:rFonts w:eastAsia="Times New Roman"/>
          <w:sz w:val="28"/>
          <w:szCs w:val="28"/>
        </w:rPr>
        <w:t>Открытое шоссе, дом 2, корпус 4</w:t>
      </w:r>
      <w:r w:rsidRPr="00E82C72">
        <w:rPr>
          <w:rFonts w:eastAsia="Times New Roman"/>
          <w:sz w:val="28"/>
          <w:szCs w:val="28"/>
        </w:rPr>
        <w:t xml:space="preserve">. </w:t>
      </w:r>
    </w:p>
    <w:p w:rsidR="00A160B5" w:rsidRPr="00E82C72" w:rsidRDefault="00A160B5" w:rsidP="00A160B5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E82C72">
        <w:rPr>
          <w:rFonts w:eastAsia="Times New Roman"/>
          <w:b/>
          <w:sz w:val="28"/>
          <w:szCs w:val="28"/>
        </w:rPr>
        <w:t xml:space="preserve">В спортивных секциях </w:t>
      </w:r>
      <w:r>
        <w:rPr>
          <w:rFonts w:eastAsia="Times New Roman"/>
          <w:b/>
          <w:sz w:val="28"/>
          <w:szCs w:val="28"/>
        </w:rPr>
        <w:t>занимается</w:t>
      </w:r>
      <w:r w:rsidRPr="00E82C7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394</w:t>
      </w:r>
      <w:r w:rsidRPr="00E82C72">
        <w:rPr>
          <w:rFonts w:eastAsia="Times New Roman"/>
          <w:b/>
          <w:sz w:val="28"/>
          <w:szCs w:val="28"/>
        </w:rPr>
        <w:t xml:space="preserve"> человек, включая инвалидов </w:t>
      </w:r>
      <w:r>
        <w:rPr>
          <w:rFonts w:eastAsia="Times New Roman"/>
          <w:b/>
          <w:sz w:val="28"/>
          <w:szCs w:val="28"/>
        </w:rPr>
        <w:t>- 32</w:t>
      </w:r>
      <w:r w:rsidRPr="00E82C72">
        <w:rPr>
          <w:rFonts w:eastAsia="Times New Roman"/>
          <w:b/>
          <w:sz w:val="28"/>
          <w:szCs w:val="28"/>
        </w:rPr>
        <w:t xml:space="preserve"> человек. </w:t>
      </w:r>
    </w:p>
    <w:p w:rsidR="00A160B5" w:rsidRDefault="00A160B5" w:rsidP="00A160B5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досуговых кружках </w:t>
      </w:r>
      <w:r w:rsidRPr="00E82C72">
        <w:rPr>
          <w:rFonts w:eastAsia="Times New Roman"/>
          <w:b/>
          <w:sz w:val="28"/>
          <w:szCs w:val="28"/>
        </w:rPr>
        <w:t>занима</w:t>
      </w:r>
      <w:r>
        <w:rPr>
          <w:rFonts w:eastAsia="Times New Roman"/>
          <w:b/>
          <w:sz w:val="28"/>
          <w:szCs w:val="28"/>
        </w:rPr>
        <w:t>ется 391</w:t>
      </w:r>
      <w:r w:rsidRPr="00E82C72">
        <w:rPr>
          <w:rFonts w:eastAsia="Times New Roman"/>
          <w:b/>
          <w:sz w:val="28"/>
          <w:szCs w:val="28"/>
        </w:rPr>
        <w:t xml:space="preserve"> человек. </w:t>
      </w:r>
    </w:p>
    <w:p w:rsidR="00A160B5" w:rsidRDefault="00A160B5" w:rsidP="00A160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C13B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C13BE">
        <w:rPr>
          <w:sz w:val="28"/>
          <w:szCs w:val="28"/>
        </w:rPr>
        <w:t xml:space="preserve"> в районе было проведен</w:t>
      </w:r>
      <w:r>
        <w:rPr>
          <w:sz w:val="28"/>
          <w:szCs w:val="28"/>
        </w:rPr>
        <w:t>о 99 спортивных</w:t>
      </w:r>
      <w:r w:rsidRPr="004C13BE">
        <w:rPr>
          <w:sz w:val="28"/>
          <w:szCs w:val="28"/>
        </w:rPr>
        <w:t xml:space="preserve"> мероприятий, в которых приняли участие около </w:t>
      </w:r>
      <w:r>
        <w:rPr>
          <w:sz w:val="28"/>
          <w:szCs w:val="28"/>
        </w:rPr>
        <w:t>3673</w:t>
      </w:r>
      <w:r w:rsidRPr="004C13BE">
        <w:rPr>
          <w:sz w:val="28"/>
          <w:szCs w:val="28"/>
        </w:rPr>
        <w:t xml:space="preserve"> человек. </w:t>
      </w:r>
    </w:p>
    <w:p w:rsidR="00A160B5" w:rsidRDefault="00A160B5" w:rsidP="00A160B5">
      <w:pPr>
        <w:pStyle w:val="a8"/>
        <w:ind w:firstLine="708"/>
        <w:jc w:val="both"/>
        <w:rPr>
          <w:sz w:val="28"/>
          <w:szCs w:val="28"/>
        </w:rPr>
      </w:pPr>
    </w:p>
    <w:p w:rsidR="00A160B5" w:rsidRPr="003225DC" w:rsidRDefault="00A160B5" w:rsidP="00A160B5">
      <w:pPr>
        <w:jc w:val="center"/>
        <w:outlineLvl w:val="0"/>
        <w:rPr>
          <w:b/>
          <w:caps/>
          <w:sz w:val="28"/>
          <w:szCs w:val="28"/>
          <w:u w:val="single"/>
        </w:rPr>
      </w:pPr>
      <w:bookmarkStart w:id="4" w:name="bookmark11"/>
      <w:r w:rsidRPr="003225DC">
        <w:rPr>
          <w:b/>
          <w:caps/>
          <w:sz w:val="28"/>
          <w:szCs w:val="28"/>
          <w:u w:val="single"/>
        </w:rPr>
        <w:t>Организация деятельности ОПОП</w:t>
      </w:r>
      <w:bookmarkEnd w:id="4"/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На управу района возложены полномочия по общему руководству и материально-техническому обеспечению деятельности ОПОП.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На территории района Преображенское города </w:t>
      </w:r>
      <w:r>
        <w:rPr>
          <w:sz w:val="28"/>
          <w:szCs w:val="28"/>
        </w:rPr>
        <w:t xml:space="preserve">Москвы созданы и функционируют </w:t>
      </w:r>
      <w:r w:rsidRPr="00E9406D">
        <w:rPr>
          <w:sz w:val="28"/>
          <w:szCs w:val="28"/>
        </w:rPr>
        <w:t>7 общественных пунктов охраны порядка.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Работа общественных пунктов охраны порядка района осуществлялась в соответствии с нормативно-правовыми актами Правительства Москвы, методическими указаниями Московского городского совета ОПОП, а также согласно плану работы, согласованному управой района, ОМВД района и председателем Совета ОПОП округа.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За прошедший год силами ОПОП проведены следующие мероприятия:</w:t>
      </w:r>
    </w:p>
    <w:p w:rsidR="00A160B5" w:rsidRPr="00E9406D" w:rsidRDefault="00A160B5" w:rsidP="00A160B5">
      <w:pPr>
        <w:tabs>
          <w:tab w:val="left" w:pos="793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обходы и мониторинг территории с целью выявления нарушений правопорядка, миграционного законодательства, правил благоустройства, содержания жилого фонда, пожарной безопасности, дорожного движения в жилых зонах;</w:t>
      </w:r>
    </w:p>
    <w:p w:rsidR="00A160B5" w:rsidRPr="00E9406D" w:rsidRDefault="00A160B5" w:rsidP="00A160B5">
      <w:pPr>
        <w:tabs>
          <w:tab w:val="left" w:pos="702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оказание правовой и консультационной помощи жителям в ходе приема населения;</w:t>
      </w:r>
    </w:p>
    <w:p w:rsidR="00A160B5" w:rsidRPr="00E9406D" w:rsidRDefault="00A160B5" w:rsidP="00A160B5">
      <w:pPr>
        <w:tabs>
          <w:tab w:val="left" w:pos="735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участие в предупредительно-профилактических рейдах, в том числе в рамках проекта «Безопасная столица»;</w:t>
      </w:r>
    </w:p>
    <w:p w:rsidR="00A160B5" w:rsidRPr="00E9406D" w:rsidRDefault="00A160B5" w:rsidP="00A160B5">
      <w:pPr>
        <w:tabs>
          <w:tab w:val="left" w:pos="660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 xml:space="preserve">участие в работе </w:t>
      </w:r>
      <w:proofErr w:type="spellStart"/>
      <w:r w:rsidRPr="00E9406D">
        <w:rPr>
          <w:sz w:val="28"/>
          <w:szCs w:val="28"/>
        </w:rPr>
        <w:t>КДНиЗП</w:t>
      </w:r>
      <w:proofErr w:type="spellEnd"/>
      <w:r w:rsidRPr="00E9406D">
        <w:rPr>
          <w:sz w:val="28"/>
          <w:szCs w:val="28"/>
        </w:rPr>
        <w:t>;</w:t>
      </w:r>
    </w:p>
    <w:p w:rsidR="00A160B5" w:rsidRPr="00E9406D" w:rsidRDefault="00A160B5" w:rsidP="00A160B5">
      <w:pPr>
        <w:tabs>
          <w:tab w:val="left" w:pos="788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разъяснительная работа с пенсионерами и одинокими гражданами;</w:t>
      </w:r>
    </w:p>
    <w:p w:rsidR="00A160B5" w:rsidRPr="00E9406D" w:rsidRDefault="00A160B5" w:rsidP="00A160B5">
      <w:pPr>
        <w:tabs>
          <w:tab w:val="left" w:pos="860"/>
        </w:tabs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>и другие, направленные на организацию содействия органам государственной власти в решении задач по обеспечению общественного порядка.</w:t>
      </w:r>
    </w:p>
    <w:p w:rsidR="00A160B5" w:rsidRPr="00E9406D" w:rsidRDefault="00A160B5" w:rsidP="00A160B5">
      <w:pPr>
        <w:rPr>
          <w:sz w:val="28"/>
          <w:szCs w:val="28"/>
        </w:rPr>
      </w:pPr>
    </w:p>
    <w:p w:rsidR="00A160B5" w:rsidRPr="003225DC" w:rsidRDefault="00A160B5" w:rsidP="00A160B5">
      <w:pPr>
        <w:jc w:val="center"/>
        <w:rPr>
          <w:b/>
          <w:caps/>
          <w:sz w:val="28"/>
          <w:szCs w:val="28"/>
          <w:u w:val="single"/>
        </w:rPr>
      </w:pPr>
      <w:r w:rsidRPr="003225DC">
        <w:rPr>
          <w:b/>
          <w:caps/>
          <w:sz w:val="28"/>
          <w:szCs w:val="28"/>
          <w:u w:val="single"/>
        </w:rPr>
        <w:t>Профилактика правонарушений в сфере контроля за уплатой налогов на доходы физических лиц, получаемых от сдачи помещений в аренду</w:t>
      </w:r>
    </w:p>
    <w:p w:rsidR="00A160B5" w:rsidRPr="003225DC" w:rsidRDefault="00A160B5" w:rsidP="00A160B5">
      <w:pPr>
        <w:jc w:val="center"/>
        <w:rPr>
          <w:b/>
          <w:caps/>
          <w:sz w:val="28"/>
          <w:szCs w:val="28"/>
          <w:u w:val="single"/>
        </w:rPr>
      </w:pPr>
      <w:r w:rsidRPr="003225DC">
        <w:rPr>
          <w:b/>
          <w:caps/>
          <w:sz w:val="28"/>
          <w:szCs w:val="28"/>
          <w:u w:val="single"/>
        </w:rPr>
        <w:t>(поднаем).</w:t>
      </w:r>
    </w:p>
    <w:p w:rsidR="00A160B5" w:rsidRPr="00E9406D" w:rsidRDefault="00A160B5" w:rsidP="00A160B5">
      <w:pPr>
        <w:jc w:val="center"/>
        <w:rPr>
          <w:b/>
          <w:sz w:val="28"/>
          <w:szCs w:val="28"/>
        </w:rPr>
      </w:pP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Данная работа ведется на основании Соглашения о взаимодействии по профилактике правонарушений в жилом секторе и в сфере контроля за уплатой налогов на доходы физических лиц, получаемых от сдачи жилых помещений в аренду или поднаем, заключенного между Правительством Москвы, Управлением Федеральной налоговой службы по городу Москве и Главным управление Министерства внутренних дел Российской Федерации по городу Москве.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Факты сдачи выявляются в ходе работы с населением и проверок жилищного фонда района сотрудниками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>», управы района, участковых уполномоченных и председателей советов ОПОП, социальными службами, на основании обращений актива жилищных объединений района и заявлений жителей.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Правоохранительные органы района в лице участковых уполномоченных полиции при получении информации осуществляют поадресно проверку соблюдения установленных правил миграционного и регистрационного учета, в случае выявления правонарушений принимают меры административного воздействия, а также при выявлении обстоятельств, требующих совершения действий, отнесенных к полномочиях налоговых органов, направляют материалы в инспекции Федеральной налоговой службы России по г. Москве по территориальной подведомственности.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 xml:space="preserve">Также в целях проверки поступающей информации в районе сформирована рабочая группа в составе представителей управы района, полиции, ОПОП и управляющей организации, которая по мере необходимости совершает обходы жилого фонда. </w:t>
      </w:r>
    </w:p>
    <w:p w:rsidR="00A160B5" w:rsidRPr="007569B6" w:rsidRDefault="00A160B5" w:rsidP="00A160B5">
      <w:pPr>
        <w:ind w:firstLine="360"/>
        <w:jc w:val="both"/>
        <w:rPr>
          <w:sz w:val="28"/>
          <w:szCs w:val="28"/>
        </w:rPr>
      </w:pPr>
      <w:r w:rsidRPr="007569B6">
        <w:rPr>
          <w:sz w:val="28"/>
          <w:szCs w:val="28"/>
        </w:rPr>
        <w:t xml:space="preserve">За указанный период времени ПС ОПОП выявлено и направлено в ОМВД районов – </w:t>
      </w:r>
      <w:r w:rsidRPr="007569B6">
        <w:rPr>
          <w:b/>
          <w:sz w:val="28"/>
          <w:szCs w:val="28"/>
        </w:rPr>
        <w:t>67</w:t>
      </w:r>
      <w:r w:rsidRPr="007569B6">
        <w:rPr>
          <w:sz w:val="28"/>
          <w:szCs w:val="28"/>
        </w:rPr>
        <w:t xml:space="preserve"> информаций, средняя нагрузка на одного ПС ОПОП составила – 11 информаций; </w:t>
      </w:r>
    </w:p>
    <w:p w:rsidR="00A160B5" w:rsidRPr="007569B6" w:rsidRDefault="00A160B5" w:rsidP="00A160B5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7569B6">
        <w:t>Количество рабочих групп – 31;</w:t>
      </w:r>
    </w:p>
    <w:p w:rsidR="00A160B5" w:rsidRPr="007569B6" w:rsidRDefault="00A160B5" w:rsidP="00A160B5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7569B6">
        <w:t>Сдаётся в аренду (составлено актов проверки) – 28;</w:t>
      </w:r>
    </w:p>
    <w:p w:rsidR="00A160B5" w:rsidRPr="007569B6" w:rsidRDefault="00A160B5" w:rsidP="00A160B5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7569B6">
        <w:t>Принято к рассмотрению в ИФНС – 15;</w:t>
      </w:r>
    </w:p>
    <w:p w:rsidR="00A160B5" w:rsidRPr="00E9406D" w:rsidRDefault="00A160B5" w:rsidP="00A160B5">
      <w:pPr>
        <w:ind w:firstLine="360"/>
        <w:rPr>
          <w:sz w:val="28"/>
          <w:szCs w:val="28"/>
        </w:rPr>
      </w:pPr>
    </w:p>
    <w:p w:rsidR="00A160B5" w:rsidRPr="003225DC" w:rsidRDefault="00A160B5" w:rsidP="00A160B5">
      <w:pPr>
        <w:jc w:val="center"/>
        <w:rPr>
          <w:b/>
          <w:caps/>
          <w:sz w:val="28"/>
          <w:szCs w:val="28"/>
          <w:u w:val="single"/>
        </w:rPr>
      </w:pPr>
      <w:r w:rsidRPr="003225DC">
        <w:rPr>
          <w:b/>
          <w:caps/>
          <w:sz w:val="28"/>
          <w:szCs w:val="28"/>
          <w:u w:val="single"/>
        </w:rPr>
        <w:t>Призыв граждан на военную службу</w:t>
      </w:r>
    </w:p>
    <w:p w:rsidR="00A160B5" w:rsidRPr="00E9406D" w:rsidRDefault="00A160B5" w:rsidP="00A160B5">
      <w:pPr>
        <w:jc w:val="center"/>
        <w:rPr>
          <w:b/>
          <w:sz w:val="28"/>
          <w:szCs w:val="28"/>
        </w:rPr>
      </w:pP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соответствии с распоряжениями префектуры Восточного админис</w:t>
      </w:r>
      <w:r>
        <w:rPr>
          <w:sz w:val="28"/>
          <w:szCs w:val="28"/>
        </w:rPr>
        <w:t>тративного округа города Москвы</w:t>
      </w:r>
      <w:r w:rsidRPr="00E9406D">
        <w:rPr>
          <w:sz w:val="28"/>
          <w:szCs w:val="28"/>
        </w:rPr>
        <w:t xml:space="preserve"> управой района велось взаимодействие с отделом военного комиссариата по Преображенскому району Восточного административного округа в целях организации и обеспечения призыва граждан на военную службу.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Взаимодействие осуществлялось путем оказания содействия в оповещении граждан о прибытии на мероприятия, связанные с призывом на военную службу, а также путем размещения информации, представленной отделом военного комиссариата по Преображенскому району, направленной на информирование граждан о прохождении военной службы по призыву и по контракту.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Обязательное задание на призыв весной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года составило 30</w:t>
      </w:r>
      <w:r>
        <w:rPr>
          <w:sz w:val="28"/>
          <w:szCs w:val="28"/>
        </w:rPr>
        <w:t xml:space="preserve"> человек, призвано 30</w:t>
      </w:r>
      <w:r w:rsidRPr="00E9406D">
        <w:rPr>
          <w:sz w:val="28"/>
          <w:szCs w:val="28"/>
        </w:rPr>
        <w:t xml:space="preserve"> человек.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Обязательное задание на призыв осенью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34</w:t>
      </w:r>
      <w:r w:rsidRPr="00E9406D">
        <w:rPr>
          <w:sz w:val="28"/>
          <w:szCs w:val="28"/>
        </w:rPr>
        <w:t xml:space="preserve"> человек, призвано </w:t>
      </w:r>
      <w:r>
        <w:rPr>
          <w:sz w:val="28"/>
          <w:szCs w:val="28"/>
        </w:rPr>
        <w:t>34</w:t>
      </w:r>
      <w:r w:rsidRPr="00E9406D">
        <w:rPr>
          <w:sz w:val="28"/>
          <w:szCs w:val="28"/>
        </w:rPr>
        <w:t xml:space="preserve"> человек.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Всего в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году призывной комиссией района Преображенское на военную службу было призвано </w:t>
      </w:r>
      <w:r>
        <w:rPr>
          <w:sz w:val="28"/>
          <w:szCs w:val="28"/>
        </w:rPr>
        <w:t>64</w:t>
      </w:r>
      <w:r w:rsidRPr="00E9406D">
        <w:rPr>
          <w:sz w:val="28"/>
          <w:szCs w:val="28"/>
        </w:rPr>
        <w:t xml:space="preserve"> граждан.</w:t>
      </w:r>
    </w:p>
    <w:p w:rsidR="00A160B5" w:rsidRPr="00E9406D" w:rsidRDefault="00A160B5" w:rsidP="00A160B5">
      <w:pPr>
        <w:ind w:firstLine="360"/>
        <w:rPr>
          <w:sz w:val="28"/>
          <w:szCs w:val="28"/>
        </w:rPr>
      </w:pPr>
    </w:p>
    <w:p w:rsidR="00A160B5" w:rsidRPr="003D477E" w:rsidRDefault="00A160B5" w:rsidP="00A160B5">
      <w:pPr>
        <w:jc w:val="center"/>
        <w:outlineLvl w:val="0"/>
        <w:rPr>
          <w:b/>
          <w:caps/>
          <w:sz w:val="28"/>
          <w:szCs w:val="28"/>
          <w:u w:val="single"/>
        </w:rPr>
      </w:pPr>
      <w:bookmarkStart w:id="5" w:name="bookmark12"/>
      <w:r w:rsidRPr="003D477E">
        <w:rPr>
          <w:b/>
          <w:caps/>
          <w:sz w:val="28"/>
          <w:szCs w:val="28"/>
          <w:u w:val="single"/>
        </w:rPr>
        <w:t>Участие в работе по предупреждению и ликвидации чрезвычайных ситуаций и обеспечению пожарной безопасности</w:t>
      </w:r>
      <w:bookmarkEnd w:id="5"/>
      <w:r w:rsidRPr="003D477E">
        <w:rPr>
          <w:b/>
          <w:caps/>
          <w:sz w:val="28"/>
          <w:szCs w:val="28"/>
          <w:u w:val="single"/>
        </w:rPr>
        <w:t>.</w:t>
      </w:r>
    </w:p>
    <w:p w:rsidR="00A160B5" w:rsidRPr="00E9406D" w:rsidRDefault="00A160B5" w:rsidP="00A160B5">
      <w:pPr>
        <w:ind w:firstLine="720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>Управа района</w:t>
      </w:r>
      <w:r>
        <w:rPr>
          <w:rFonts w:eastAsia="Times New Roman"/>
          <w:sz w:val="28"/>
          <w:szCs w:val="28"/>
        </w:rPr>
        <w:t xml:space="preserve"> Преображенское,</w:t>
      </w:r>
      <w:r w:rsidRPr="00E9406D">
        <w:rPr>
          <w:rFonts w:eastAsia="Times New Roman"/>
          <w:sz w:val="28"/>
          <w:szCs w:val="28"/>
        </w:rPr>
        <w:t xml:space="preserve"> ГБУ «</w:t>
      </w:r>
      <w:proofErr w:type="spellStart"/>
      <w:r w:rsidRPr="00E9406D">
        <w:rPr>
          <w:rFonts w:eastAsia="Times New Roman"/>
          <w:sz w:val="28"/>
          <w:szCs w:val="28"/>
        </w:rPr>
        <w:t>Жилищник</w:t>
      </w:r>
      <w:proofErr w:type="spellEnd"/>
      <w:r w:rsidRPr="00E9406D">
        <w:rPr>
          <w:rFonts w:eastAsia="Times New Roman"/>
          <w:sz w:val="28"/>
          <w:szCs w:val="28"/>
        </w:rPr>
        <w:t xml:space="preserve"> района Преображенское» совместно с </w:t>
      </w:r>
      <w:r w:rsidRPr="00A47BC3">
        <w:rPr>
          <w:sz w:val="28"/>
          <w:szCs w:val="28"/>
        </w:rPr>
        <w:t xml:space="preserve">1 </w:t>
      </w:r>
      <w:r w:rsidRPr="00340709">
        <w:rPr>
          <w:b/>
          <w:sz w:val="28"/>
          <w:szCs w:val="28"/>
        </w:rPr>
        <w:t xml:space="preserve">РОНПР </w:t>
      </w:r>
      <w:r w:rsidRPr="00A47BC3">
        <w:rPr>
          <w:sz w:val="28"/>
          <w:szCs w:val="28"/>
        </w:rPr>
        <w:t>Управления по ВАО Главного управления МЧС России по г. Москве</w:t>
      </w:r>
      <w:r w:rsidRPr="00E9406D">
        <w:rPr>
          <w:rFonts w:eastAsia="Times New Roman"/>
          <w:sz w:val="28"/>
          <w:szCs w:val="28"/>
        </w:rPr>
        <w:t xml:space="preserve"> регулярно проводят проверки противопожарного состояния жилого сектора района. Особое внимание обращается на укомплектованность инвентарем внутреннего противопожарного водопровода, исправность противопожарной автоматики, систем </w:t>
      </w:r>
      <w:proofErr w:type="spellStart"/>
      <w:r w:rsidRPr="00E9406D">
        <w:rPr>
          <w:rFonts w:eastAsia="Times New Roman"/>
          <w:sz w:val="28"/>
          <w:szCs w:val="28"/>
        </w:rPr>
        <w:t>дымоудаления</w:t>
      </w:r>
      <w:proofErr w:type="spellEnd"/>
      <w:r w:rsidRPr="00E9406D">
        <w:rPr>
          <w:rFonts w:eastAsia="Times New Roman"/>
          <w:sz w:val="28"/>
          <w:szCs w:val="28"/>
        </w:rPr>
        <w:t>.</w:t>
      </w:r>
    </w:p>
    <w:p w:rsidR="00A160B5" w:rsidRPr="00E9406D" w:rsidRDefault="00A160B5" w:rsidP="00A160B5">
      <w:pPr>
        <w:ind w:firstLine="720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 xml:space="preserve">На территории района организовано </w:t>
      </w:r>
      <w:r w:rsidRPr="00E9406D">
        <w:rPr>
          <w:rFonts w:eastAsia="Times New Roman"/>
          <w:b/>
          <w:sz w:val="28"/>
          <w:szCs w:val="28"/>
        </w:rPr>
        <w:t xml:space="preserve">145 </w:t>
      </w:r>
      <w:r w:rsidRPr="00E9406D">
        <w:rPr>
          <w:rFonts w:eastAsia="Times New Roman"/>
          <w:sz w:val="28"/>
          <w:szCs w:val="28"/>
        </w:rPr>
        <w:t xml:space="preserve">площадок для размещения                   специальной, в том числе пожарной техники. </w:t>
      </w:r>
    </w:p>
    <w:p w:rsidR="00A160B5" w:rsidRPr="00E9406D" w:rsidRDefault="00A160B5" w:rsidP="00A160B5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>В текущем году руководящим составом управы района было проведено 12 встреч с</w:t>
      </w:r>
      <w:r>
        <w:rPr>
          <w:rFonts w:eastAsia="Times New Roman"/>
          <w:sz w:val="28"/>
          <w:szCs w:val="28"/>
        </w:rPr>
        <w:t xml:space="preserve"> населением района</w:t>
      </w:r>
      <w:r w:rsidRPr="00E9406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Во встречах</w:t>
      </w:r>
      <w:r w:rsidRPr="00E9406D">
        <w:rPr>
          <w:rFonts w:eastAsia="Times New Roman"/>
          <w:sz w:val="28"/>
          <w:szCs w:val="28"/>
        </w:rPr>
        <w:t xml:space="preserve"> принимали активное участие представители 1-го </w:t>
      </w:r>
      <w:r>
        <w:rPr>
          <w:rFonts w:eastAsia="Times New Roman"/>
          <w:sz w:val="28"/>
          <w:szCs w:val="28"/>
        </w:rPr>
        <w:t>Р</w:t>
      </w:r>
      <w:r w:rsidRPr="00E9406D">
        <w:rPr>
          <w:rFonts w:eastAsia="Times New Roman"/>
          <w:sz w:val="28"/>
          <w:szCs w:val="28"/>
        </w:rPr>
        <w:t>егионального отдела надзорной деятельности и профилактической работы и отдела МВД России по району Преображенское, которые в своих выступлениях довели статистику произошедших пожаров, загораний, меры по обеспечению пожарной безопасности в жилом секторе и меры по личной безопасности граждан, предупреждения правонарушений.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160B5" w:rsidRPr="00E9406D" w:rsidRDefault="00A160B5" w:rsidP="00A160B5">
      <w:pPr>
        <w:ind w:firstLine="709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>Аварий и происшествий на объектах и коммуникациях жилищно-коммунального хозяйства и топливно-энергетического хозяйства за отчетный период не было</w:t>
      </w:r>
    </w:p>
    <w:p w:rsidR="00A160B5" w:rsidRPr="00A21CBE" w:rsidRDefault="00A160B5" w:rsidP="00A160B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 xml:space="preserve">В районе создано 3 пункта временного размещения населения на случай ЧС, которые расположены в образовательных учреждениях и в </w:t>
      </w:r>
      <w:r>
        <w:rPr>
          <w:rFonts w:eastAsia="Times New Roman"/>
          <w:sz w:val="28"/>
          <w:szCs w:val="28"/>
        </w:rPr>
        <w:t>Общественном центре им. Моссовета</w:t>
      </w:r>
      <w:r w:rsidRPr="00E9406D">
        <w:rPr>
          <w:rFonts w:eastAsia="Times New Roman"/>
          <w:sz w:val="28"/>
          <w:szCs w:val="28"/>
        </w:rPr>
        <w:t>. Общая вместимость - 800 человек.</w:t>
      </w:r>
    </w:p>
    <w:p w:rsidR="00A160B5" w:rsidRPr="00E9406D" w:rsidRDefault="00A160B5" w:rsidP="00A160B5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В электронной версии газеты «Преображенка для вас»</w:t>
      </w:r>
      <w:r w:rsidRPr="00E9406D">
        <w:rPr>
          <w:rFonts w:eastAsia="Times New Roman"/>
          <w:sz w:val="28"/>
          <w:szCs w:val="28"/>
        </w:rPr>
        <w:t xml:space="preserve"> размещаются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информационные материалы о статистике и анализе причин происшествий, чрезвычайных ситуаций, пожаров и возгораний в районе. На официальном сайте управы района Преображенское размещены материалы, по работе правоохранительных органов района и регионального отдела надзорной деятельности, а также постоянно публикуются материалы о правилах безопасного поведения населения в местах летнего и зимнего отдыха. </w:t>
      </w:r>
    </w:p>
    <w:p w:rsidR="00A160B5" w:rsidRPr="00E9406D" w:rsidRDefault="00A160B5" w:rsidP="00A160B5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На информационных стендах района и стендах у подъездов жилых домов систематически размещаются материалы наглядной противопожарной пропаганды с информацией о мерах пожарной безопасности в быту и правилах поведения при чрезвычайных ситуациях (памятки размещены в подъездах). </w:t>
      </w:r>
    </w:p>
    <w:p w:rsidR="00A160B5" w:rsidRPr="00E9406D" w:rsidRDefault="00A160B5" w:rsidP="00A160B5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Расп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ространяются памятки по порядку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действий при ЧС, происшествиях, пожарах, памятки по действиям по антитеррористическим мероприятиям с указанием телефонов экстренных служб города.</w:t>
      </w:r>
    </w:p>
    <w:p w:rsidR="00A160B5" w:rsidRPr="00E9406D" w:rsidRDefault="00A160B5" w:rsidP="00A160B5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На базе ГБУ </w:t>
      </w:r>
      <w:r w:rsidRPr="00E9406D">
        <w:rPr>
          <w:rFonts w:eastAsia="Times New Roman"/>
          <w:sz w:val="28"/>
          <w:szCs w:val="28"/>
        </w:rPr>
        <w:t>«</w:t>
      </w:r>
      <w:proofErr w:type="spellStart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Жилищник</w:t>
      </w:r>
      <w:proofErr w:type="spellEnd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proofErr w:type="gramStart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Преображенское»</w:t>
      </w:r>
      <w:r w:rsidRPr="00E9406D">
        <w:rPr>
          <w:rFonts w:eastAsia="Times New Roman"/>
          <w:sz w:val="28"/>
          <w:szCs w:val="28"/>
        </w:rPr>
        <w:t xml:space="preserve">  работает</w:t>
      </w:r>
      <w:proofErr w:type="gramEnd"/>
      <w:r w:rsidRPr="00E9406D">
        <w:rPr>
          <w:rFonts w:eastAsia="Times New Roman"/>
          <w:sz w:val="28"/>
          <w:szCs w:val="28"/>
        </w:rPr>
        <w:t xml:space="preserve"> </w:t>
      </w:r>
      <w:r w:rsidRPr="00E9406D">
        <w:rPr>
          <w:rFonts w:ascii="Times New Roman CYR" w:eastAsia="Times New Roman" w:hAnsi="Times New Roman CYR" w:cs="Times New Roman CYR"/>
          <w:bCs/>
          <w:sz w:val="28"/>
          <w:szCs w:val="28"/>
        </w:rPr>
        <w:t>учебно-консультационный пункт,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в котором проводятся встречи с населением и руководителями организаций, предприятий и учреждений района по вопросам предотвращения ЧС на объектах района. </w:t>
      </w:r>
    </w:p>
    <w:p w:rsidR="00A160B5" w:rsidRPr="00E9406D" w:rsidRDefault="00A160B5" w:rsidP="00A160B5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С целью предотвращения происшествий на территории района патрульные наряды Отдела МВД России по району Преображенское особое внимание </w:t>
      </w:r>
      <w:proofErr w:type="gramStart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>уделяют  мес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там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массового скопления людей (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ТПУ метро Преображенская площадь, ТПУ метро Черкизовская, кинотеатр им. Моссовета, МБУ ДО «Дворец творчества детей и молодежи», Преображенский рынок).</w:t>
      </w:r>
    </w:p>
    <w:p w:rsidR="00A160B5" w:rsidRPr="00E9406D" w:rsidRDefault="00A160B5" w:rsidP="00A160B5">
      <w:pPr>
        <w:widowControl w:val="0"/>
        <w:suppressAutoHyphens/>
        <w:autoSpaceDE w:val="0"/>
        <w:ind w:firstLine="720"/>
        <w:jc w:val="both"/>
        <w:rPr>
          <w:rFonts w:eastAsia="Times New Roman"/>
        </w:rPr>
      </w:pPr>
      <w:r w:rsidRPr="00E9406D">
        <w:rPr>
          <w:rFonts w:eastAsia="Times New Roman"/>
          <w:sz w:val="28"/>
          <w:szCs w:val="28"/>
        </w:rPr>
        <w:t xml:space="preserve">В районе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создана единая дежурно-диспетчерская служба района Преображенское города Москвы (далее ЕДДС района) на базе ГБУ </w:t>
      </w:r>
      <w:r w:rsidRPr="00E9406D">
        <w:rPr>
          <w:rFonts w:eastAsia="Times New Roman"/>
          <w:sz w:val="28"/>
          <w:szCs w:val="28"/>
        </w:rPr>
        <w:t>«</w:t>
      </w:r>
      <w:proofErr w:type="spellStart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Жилищник</w:t>
      </w:r>
      <w:proofErr w:type="spellEnd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Преображенское</w:t>
      </w:r>
      <w:r w:rsidRPr="00E9406D">
        <w:rPr>
          <w:rFonts w:eastAsia="Times New Roman"/>
          <w:sz w:val="28"/>
          <w:szCs w:val="28"/>
        </w:rPr>
        <w:t xml:space="preserve">»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по адресу: </w:t>
      </w:r>
      <w:r w:rsidRPr="00E9406D">
        <w:rPr>
          <w:rFonts w:eastAsia="Times New Roman"/>
          <w:sz w:val="28"/>
          <w:szCs w:val="36"/>
        </w:rPr>
        <w:t xml:space="preserve">ул. Знаменская д. 23,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которая является органом повседневного управления районного звена МГСЧС (Московская городская система предупреждения и ликвидации чрезвычайных ситуаций). В состав ЕДДС района входят </w:t>
      </w:r>
      <w:r w:rsidRPr="00E9406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5 ОДС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жилых комплексов района.</w:t>
      </w:r>
    </w:p>
    <w:p w:rsidR="00A160B5" w:rsidRPr="00E9406D" w:rsidRDefault="00A160B5" w:rsidP="00A160B5">
      <w:pPr>
        <w:ind w:firstLine="709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>Работа по предупреждению ликвидации чрезвычайных ситуаций и обеспечению пожарной безопасности проводится в рамках работы КЧС и ПБ района. При необходимости вопросы обеспеченности безопасности района выносятся на КЧС и ПБ округа.</w:t>
      </w:r>
    </w:p>
    <w:p w:rsidR="00A160B5" w:rsidRPr="00E9406D" w:rsidRDefault="00A160B5" w:rsidP="00A160B5">
      <w:pPr>
        <w:ind w:firstLine="851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 xml:space="preserve">Подготовлены и утверждены силы и средства, выделяемые для ликвидации пожаров и загораний по требованию ЦУКС управления по ВАО ГУ МЧС России по городу Москве. Управляющими </w:t>
      </w:r>
      <w:proofErr w:type="gramStart"/>
      <w:r w:rsidRPr="00E9406D">
        <w:rPr>
          <w:rFonts w:eastAsia="Times New Roman"/>
          <w:sz w:val="28"/>
          <w:szCs w:val="28"/>
        </w:rPr>
        <w:t>компаниями  заключены</w:t>
      </w:r>
      <w:proofErr w:type="gramEnd"/>
      <w:r w:rsidRPr="00E9406D">
        <w:rPr>
          <w:rFonts w:eastAsia="Times New Roman"/>
          <w:sz w:val="28"/>
          <w:szCs w:val="28"/>
        </w:rPr>
        <w:t xml:space="preserve"> договора с организациями по ремонту и обслуживанию</w:t>
      </w:r>
      <w:r w:rsidRPr="00E9406D">
        <w:rPr>
          <w:rFonts w:eastAsia="Times New Roman"/>
          <w:b/>
          <w:sz w:val="28"/>
          <w:szCs w:val="28"/>
        </w:rPr>
        <w:t xml:space="preserve"> </w:t>
      </w:r>
      <w:r w:rsidRPr="00E9406D">
        <w:rPr>
          <w:rFonts w:eastAsia="Times New Roman"/>
          <w:sz w:val="28"/>
          <w:szCs w:val="28"/>
        </w:rPr>
        <w:t xml:space="preserve"> в жилых высотных домах  систем противопожарной защиты.</w:t>
      </w:r>
    </w:p>
    <w:p w:rsidR="00A160B5" w:rsidRPr="00E9406D" w:rsidRDefault="00A160B5" w:rsidP="00A160B5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Организовано взаимодействие между КЧС и ПБ района и </w:t>
      </w:r>
      <w:proofErr w:type="gramStart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>15,18</w:t>
      </w:r>
      <w:proofErr w:type="gramEnd"/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и 22 пожарными частям, а также с силами и средствами районного звена МГСЧС. </w:t>
      </w:r>
    </w:p>
    <w:p w:rsidR="00A160B5" w:rsidRPr="00E9406D" w:rsidRDefault="00A160B5" w:rsidP="00A160B5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Взаимодействие с ФГКУ </w:t>
      </w:r>
      <w:r w:rsidRPr="00E9406D">
        <w:rPr>
          <w:rFonts w:eastAsia="Times New Roman"/>
          <w:sz w:val="28"/>
          <w:szCs w:val="28"/>
        </w:rPr>
        <w:t xml:space="preserve">«23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отряд ФПС по г. Москве</w:t>
      </w:r>
      <w:r w:rsidRPr="00E9406D">
        <w:rPr>
          <w:rFonts w:eastAsia="Times New Roman"/>
          <w:sz w:val="28"/>
          <w:szCs w:val="28"/>
        </w:rPr>
        <w:t xml:space="preserve">»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работаем напрямую с 1 РОНПР Управления по ВАО ГУ МЧС России по г. Москве. Офицеры отдела оказывают методическую и практическую помощь в решении стоящих задач.</w:t>
      </w:r>
    </w:p>
    <w:p w:rsidR="00A160B5" w:rsidRPr="00E9406D" w:rsidRDefault="00A160B5" w:rsidP="00A160B5">
      <w:pPr>
        <w:ind w:firstLine="900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>В 201</w:t>
      </w:r>
      <w:r>
        <w:rPr>
          <w:rFonts w:eastAsia="Times New Roman"/>
          <w:sz w:val="28"/>
          <w:szCs w:val="28"/>
        </w:rPr>
        <w:t>8</w:t>
      </w:r>
      <w:r w:rsidRPr="00E9406D">
        <w:rPr>
          <w:rFonts w:eastAsia="Times New Roman"/>
          <w:sz w:val="28"/>
          <w:szCs w:val="28"/>
        </w:rPr>
        <w:t xml:space="preserve"> году проведено </w:t>
      </w:r>
      <w:r>
        <w:rPr>
          <w:rFonts w:eastAsia="Times New Roman"/>
          <w:sz w:val="28"/>
          <w:szCs w:val="28"/>
        </w:rPr>
        <w:t>8</w:t>
      </w:r>
      <w:r w:rsidRPr="00E9406D">
        <w:rPr>
          <w:rFonts w:eastAsia="Times New Roman"/>
          <w:sz w:val="28"/>
          <w:szCs w:val="28"/>
        </w:rPr>
        <w:t xml:space="preserve"> заседаний КЧС и ПБ, </w:t>
      </w:r>
      <w:r>
        <w:rPr>
          <w:rFonts w:eastAsia="Times New Roman"/>
          <w:sz w:val="28"/>
          <w:szCs w:val="28"/>
        </w:rPr>
        <w:t>7</w:t>
      </w:r>
      <w:r w:rsidRPr="00E9406D">
        <w:rPr>
          <w:rFonts w:eastAsia="Times New Roman"/>
          <w:sz w:val="28"/>
          <w:szCs w:val="28"/>
        </w:rPr>
        <w:t xml:space="preserve"> заседаний районной антитеррористической комиссии.</w:t>
      </w:r>
    </w:p>
    <w:p w:rsidR="00A160B5" w:rsidRPr="00E9406D" w:rsidRDefault="00A160B5" w:rsidP="00A160B5">
      <w:pPr>
        <w:ind w:firstLine="709"/>
        <w:jc w:val="both"/>
        <w:rPr>
          <w:rFonts w:eastAsia="Times New Roman"/>
          <w:sz w:val="28"/>
          <w:szCs w:val="28"/>
        </w:rPr>
      </w:pPr>
      <w:r w:rsidRPr="00E9406D">
        <w:rPr>
          <w:rFonts w:eastAsia="Times New Roman"/>
          <w:sz w:val="28"/>
          <w:szCs w:val="28"/>
        </w:rPr>
        <w:t xml:space="preserve">Мероприятия по гражданской обороне в районе осуществляются в соответствии с Планом гражданской обороны и защиты населения района Преображенское города </w:t>
      </w:r>
      <w:proofErr w:type="gramStart"/>
      <w:r w:rsidRPr="00E9406D">
        <w:rPr>
          <w:rFonts w:eastAsia="Times New Roman"/>
          <w:sz w:val="28"/>
          <w:szCs w:val="28"/>
        </w:rPr>
        <w:t>Москвы  и</w:t>
      </w:r>
      <w:proofErr w:type="gramEnd"/>
      <w:r w:rsidRPr="00E9406D">
        <w:rPr>
          <w:rFonts w:eastAsia="Times New Roman"/>
          <w:sz w:val="28"/>
          <w:szCs w:val="28"/>
        </w:rPr>
        <w:t xml:space="preserve"> Планом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год.</w:t>
      </w:r>
    </w:p>
    <w:p w:rsidR="00A160B5" w:rsidRPr="00E9406D" w:rsidRDefault="00A160B5" w:rsidP="00A160B5">
      <w:pPr>
        <w:outlineLvl w:val="0"/>
        <w:rPr>
          <w:b/>
          <w:sz w:val="28"/>
          <w:szCs w:val="28"/>
        </w:rPr>
      </w:pPr>
    </w:p>
    <w:p w:rsidR="00A160B5" w:rsidRPr="003D477E" w:rsidRDefault="00A160B5" w:rsidP="00A160B5">
      <w:pPr>
        <w:jc w:val="center"/>
        <w:rPr>
          <w:b/>
          <w:caps/>
          <w:sz w:val="28"/>
          <w:szCs w:val="28"/>
          <w:u w:val="single"/>
        </w:rPr>
      </w:pPr>
      <w:r w:rsidRPr="003D477E">
        <w:rPr>
          <w:b/>
          <w:caps/>
          <w:sz w:val="28"/>
          <w:szCs w:val="28"/>
          <w:u w:val="single"/>
        </w:rPr>
        <w:t>Назначение мест отбывания наказания по исправительным и обязательным работам.</w:t>
      </w:r>
    </w:p>
    <w:p w:rsidR="00A160B5" w:rsidRDefault="00A160B5" w:rsidP="00A160B5">
      <w:pPr>
        <w:ind w:firstLine="360"/>
        <w:jc w:val="both"/>
        <w:rPr>
          <w:sz w:val="28"/>
          <w:szCs w:val="28"/>
        </w:rPr>
      </w:pP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году места для трудоустройства и отбывания наказания осужденных к исправительным и обязательным работам на территории района Преображенское города Москвы предоставлялись ГБУ «</w:t>
      </w:r>
      <w:proofErr w:type="spellStart"/>
      <w:r w:rsidRPr="00E9406D">
        <w:rPr>
          <w:sz w:val="28"/>
          <w:szCs w:val="28"/>
        </w:rPr>
        <w:t>Жилищник</w:t>
      </w:r>
      <w:proofErr w:type="spellEnd"/>
      <w:r w:rsidRPr="00E9406D">
        <w:rPr>
          <w:sz w:val="28"/>
          <w:szCs w:val="28"/>
        </w:rPr>
        <w:t xml:space="preserve"> района Преображенское» и ГУП «Московский метрополитен» (дворники, подсобные рабочие, рабочие зеленого хозяйства, дорожные рабочие).</w:t>
      </w:r>
    </w:p>
    <w:p w:rsidR="00A160B5" w:rsidRPr="0048387A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E9406D">
        <w:rPr>
          <w:sz w:val="28"/>
          <w:szCs w:val="28"/>
        </w:rPr>
        <w:t xml:space="preserve"> год от начальников ФКУ исправительных колоний по вопросу освобождения и подтверждения проживания по месту регистрации осужденных не поступило.</w:t>
      </w:r>
    </w:p>
    <w:p w:rsidR="00A160B5" w:rsidRDefault="00A160B5" w:rsidP="00A160B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</w:p>
    <w:p w:rsidR="00A160B5" w:rsidRDefault="00A160B5" w:rsidP="00A160B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</w:p>
    <w:p w:rsidR="00A160B5" w:rsidRDefault="00A160B5" w:rsidP="00A160B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</w:p>
    <w:p w:rsidR="00A160B5" w:rsidRDefault="00A160B5" w:rsidP="00A160B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</w:p>
    <w:p w:rsidR="00A160B5" w:rsidRPr="00072424" w:rsidRDefault="00A160B5" w:rsidP="00A160B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ТОРГОВАЯ СФЕРА</w:t>
      </w:r>
    </w:p>
    <w:p w:rsidR="00A160B5" w:rsidRDefault="00A160B5" w:rsidP="00A160B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E9406D">
        <w:rPr>
          <w:sz w:val="28"/>
          <w:szCs w:val="28"/>
        </w:rPr>
        <w:t xml:space="preserve"> в районе функционирует 3</w:t>
      </w:r>
      <w:r>
        <w:rPr>
          <w:sz w:val="28"/>
          <w:szCs w:val="28"/>
        </w:rPr>
        <w:t>86</w:t>
      </w:r>
      <w:r w:rsidRPr="00E9406D">
        <w:rPr>
          <w:sz w:val="28"/>
          <w:szCs w:val="28"/>
        </w:rPr>
        <w:t xml:space="preserve"> стационарн</w:t>
      </w:r>
      <w:r>
        <w:rPr>
          <w:sz w:val="28"/>
          <w:szCs w:val="28"/>
        </w:rPr>
        <w:t>ых</w:t>
      </w:r>
      <w:r w:rsidRPr="00E9406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E9406D">
        <w:rPr>
          <w:sz w:val="28"/>
          <w:szCs w:val="28"/>
        </w:rPr>
        <w:t xml:space="preserve"> торговли и услуг, из них:</w:t>
      </w:r>
    </w:p>
    <w:p w:rsidR="00A160B5" w:rsidRPr="00E9406D" w:rsidRDefault="00A160B5" w:rsidP="00A160B5">
      <w:pPr>
        <w:tabs>
          <w:tab w:val="left" w:pos="620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 xml:space="preserve">торговые предприятия - </w:t>
      </w:r>
      <w:r>
        <w:rPr>
          <w:sz w:val="28"/>
          <w:szCs w:val="28"/>
        </w:rPr>
        <w:t>224</w:t>
      </w:r>
      <w:r w:rsidRPr="00E9406D">
        <w:rPr>
          <w:sz w:val="28"/>
          <w:szCs w:val="28"/>
        </w:rPr>
        <w:t xml:space="preserve"> ед.;</w:t>
      </w:r>
    </w:p>
    <w:p w:rsidR="00A160B5" w:rsidRPr="00E9406D" w:rsidRDefault="00A160B5" w:rsidP="00A160B5">
      <w:pPr>
        <w:tabs>
          <w:tab w:val="left" w:pos="670"/>
        </w:tabs>
        <w:ind w:firstLine="360"/>
        <w:rPr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 xml:space="preserve">предприятия бытового обслуживания - </w:t>
      </w:r>
      <w:r>
        <w:rPr>
          <w:sz w:val="28"/>
          <w:szCs w:val="28"/>
        </w:rPr>
        <w:t>90</w:t>
      </w:r>
      <w:r w:rsidRPr="00E9406D">
        <w:rPr>
          <w:sz w:val="28"/>
          <w:szCs w:val="28"/>
        </w:rPr>
        <w:t xml:space="preserve"> ед.;</w:t>
      </w:r>
    </w:p>
    <w:p w:rsidR="00A160B5" w:rsidRDefault="00A160B5" w:rsidP="00A160B5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eastAsia="Times New Roman"/>
          <w:sz w:val="28"/>
          <w:szCs w:val="28"/>
        </w:rPr>
      </w:pPr>
      <w:r w:rsidRPr="00E9406D">
        <w:rPr>
          <w:sz w:val="28"/>
          <w:szCs w:val="28"/>
        </w:rPr>
        <w:t>-</w:t>
      </w:r>
      <w:r w:rsidRPr="00E9406D">
        <w:rPr>
          <w:sz w:val="28"/>
          <w:szCs w:val="28"/>
        </w:rPr>
        <w:tab/>
        <w:t xml:space="preserve">предприятия общественного питания - </w:t>
      </w:r>
      <w:r>
        <w:rPr>
          <w:sz w:val="28"/>
          <w:szCs w:val="28"/>
        </w:rPr>
        <w:t>72</w:t>
      </w:r>
      <w:r w:rsidRPr="00E9406D">
        <w:rPr>
          <w:sz w:val="28"/>
          <w:szCs w:val="28"/>
        </w:rPr>
        <w:t xml:space="preserve"> ед.</w:t>
      </w:r>
      <w:r w:rsidRPr="00654A69">
        <w:rPr>
          <w:rFonts w:eastAsia="Times New Roman"/>
          <w:sz w:val="28"/>
          <w:szCs w:val="28"/>
        </w:rPr>
        <w:t xml:space="preserve"> </w:t>
      </w:r>
    </w:p>
    <w:p w:rsidR="00A160B5" w:rsidRPr="00072424" w:rsidRDefault="00A160B5" w:rsidP="00A160B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072424">
        <w:rPr>
          <w:rFonts w:eastAsia="Times New Roman"/>
          <w:sz w:val="28"/>
          <w:szCs w:val="28"/>
        </w:rPr>
        <w:t xml:space="preserve">участниками программы "Социальная карта москвича" являются </w:t>
      </w:r>
      <w:r w:rsidRPr="00AB3990">
        <w:rPr>
          <w:rFonts w:eastAsia="Times New Roman"/>
          <w:b/>
          <w:sz w:val="28"/>
          <w:szCs w:val="28"/>
        </w:rPr>
        <w:t>105</w:t>
      </w:r>
      <w:r w:rsidRPr="00072424">
        <w:rPr>
          <w:rFonts w:eastAsia="Times New Roman"/>
          <w:sz w:val="28"/>
          <w:szCs w:val="28"/>
        </w:rPr>
        <w:t xml:space="preserve"> предприятий торговли, в том числе:</w:t>
      </w:r>
    </w:p>
    <w:p w:rsidR="00A160B5" w:rsidRPr="00072424" w:rsidRDefault="00A160B5" w:rsidP="00A160B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072424">
        <w:rPr>
          <w:rFonts w:eastAsia="Times New Roman"/>
          <w:sz w:val="28"/>
          <w:szCs w:val="28"/>
        </w:rPr>
        <w:t xml:space="preserve">- </w:t>
      </w:r>
      <w:r w:rsidRPr="00AB3990">
        <w:rPr>
          <w:rFonts w:eastAsia="Times New Roman"/>
          <w:b/>
          <w:sz w:val="28"/>
          <w:szCs w:val="28"/>
        </w:rPr>
        <w:t>95</w:t>
      </w:r>
      <w:r w:rsidRPr="00072424">
        <w:rPr>
          <w:rFonts w:eastAsia="Times New Roman"/>
          <w:sz w:val="28"/>
          <w:szCs w:val="28"/>
        </w:rPr>
        <w:t xml:space="preserve"> продовольственных магазинов; </w:t>
      </w:r>
    </w:p>
    <w:p w:rsidR="00A160B5" w:rsidRPr="00654A69" w:rsidRDefault="00A160B5" w:rsidP="00A160B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072424">
        <w:rPr>
          <w:rFonts w:eastAsia="Times New Roman"/>
          <w:sz w:val="28"/>
          <w:szCs w:val="28"/>
        </w:rPr>
        <w:t xml:space="preserve">- </w:t>
      </w:r>
      <w:r w:rsidRPr="00AB3990">
        <w:rPr>
          <w:rFonts w:eastAsia="Times New Roman"/>
          <w:b/>
          <w:sz w:val="28"/>
          <w:szCs w:val="28"/>
        </w:rPr>
        <w:t>10</w:t>
      </w:r>
      <w:r w:rsidRPr="00072424">
        <w:rPr>
          <w:rFonts w:eastAsia="Times New Roman"/>
          <w:sz w:val="28"/>
          <w:szCs w:val="28"/>
        </w:rPr>
        <w:t xml:space="preserve"> непродовольственных магазинов.</w:t>
      </w:r>
    </w:p>
    <w:p w:rsidR="00A160B5" w:rsidRDefault="00A160B5" w:rsidP="00A160B5">
      <w:pPr>
        <w:ind w:firstLine="360"/>
        <w:jc w:val="both"/>
        <w:rPr>
          <w:sz w:val="28"/>
          <w:szCs w:val="28"/>
        </w:rPr>
      </w:pPr>
      <w:r w:rsidRPr="00E9406D">
        <w:rPr>
          <w:sz w:val="28"/>
          <w:szCs w:val="28"/>
        </w:rPr>
        <w:t>В весенне-летний период на территории района функционировало 1</w:t>
      </w:r>
      <w:r>
        <w:rPr>
          <w:sz w:val="28"/>
          <w:szCs w:val="28"/>
        </w:rPr>
        <w:t>4</w:t>
      </w:r>
      <w:r w:rsidRPr="00E9406D">
        <w:rPr>
          <w:sz w:val="28"/>
          <w:szCs w:val="28"/>
        </w:rPr>
        <w:t xml:space="preserve"> летних кафе при стационарных предприятиях общественного питания и торговли. </w:t>
      </w:r>
    </w:p>
    <w:p w:rsidR="00A160B5" w:rsidRDefault="00A160B5" w:rsidP="00A160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района Преображенское размещены 19 киосков: </w:t>
      </w:r>
      <w:r w:rsidRPr="00084668">
        <w:rPr>
          <w:sz w:val="28"/>
          <w:szCs w:val="28"/>
        </w:rPr>
        <w:t>«мороженое»</w:t>
      </w:r>
      <w:r>
        <w:rPr>
          <w:sz w:val="28"/>
          <w:szCs w:val="28"/>
        </w:rPr>
        <w:t xml:space="preserve"> - 6 ед.; </w:t>
      </w:r>
      <w:r w:rsidRPr="00084668">
        <w:rPr>
          <w:sz w:val="28"/>
          <w:szCs w:val="28"/>
        </w:rPr>
        <w:t>«печать»</w:t>
      </w:r>
      <w:r>
        <w:rPr>
          <w:sz w:val="28"/>
          <w:szCs w:val="28"/>
        </w:rPr>
        <w:t xml:space="preserve"> - 10 ед.; </w:t>
      </w:r>
      <w:r w:rsidRPr="00084668">
        <w:rPr>
          <w:sz w:val="28"/>
          <w:szCs w:val="28"/>
        </w:rPr>
        <w:t>«театральные билеты»</w:t>
      </w:r>
      <w:r>
        <w:rPr>
          <w:sz w:val="28"/>
          <w:szCs w:val="28"/>
        </w:rPr>
        <w:t xml:space="preserve"> - 2 ед.; </w:t>
      </w:r>
      <w:r w:rsidRPr="00084668">
        <w:rPr>
          <w:sz w:val="28"/>
          <w:szCs w:val="28"/>
        </w:rPr>
        <w:t>«цветы»</w:t>
      </w:r>
      <w:r>
        <w:rPr>
          <w:sz w:val="28"/>
          <w:szCs w:val="28"/>
        </w:rPr>
        <w:t xml:space="preserve"> - 1 ед. (</w:t>
      </w:r>
      <w:r w:rsidRPr="00E9406D">
        <w:rPr>
          <w:sz w:val="28"/>
          <w:szCs w:val="28"/>
        </w:rPr>
        <w:t>размещение нестационарных торговых объектов осуществляется на основании договора на размещение</w:t>
      </w:r>
      <w:r>
        <w:rPr>
          <w:sz w:val="28"/>
          <w:szCs w:val="28"/>
        </w:rPr>
        <w:t>)</w:t>
      </w:r>
      <w:r w:rsidRPr="00E9406D">
        <w:rPr>
          <w:sz w:val="28"/>
          <w:szCs w:val="28"/>
        </w:rPr>
        <w:t xml:space="preserve">. 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406D">
        <w:rPr>
          <w:sz w:val="28"/>
          <w:szCs w:val="28"/>
        </w:rPr>
        <w:t>ектором</w:t>
      </w:r>
      <w:r>
        <w:rPr>
          <w:sz w:val="28"/>
          <w:szCs w:val="28"/>
        </w:rPr>
        <w:t xml:space="preserve"> по вопросам</w:t>
      </w:r>
      <w:r w:rsidRPr="00E9406D">
        <w:rPr>
          <w:sz w:val="28"/>
          <w:szCs w:val="28"/>
        </w:rPr>
        <w:t xml:space="preserve"> торговли и услуг проводились мероприятия в рамках внедрения </w:t>
      </w:r>
      <w:r>
        <w:rPr>
          <w:sz w:val="28"/>
          <w:szCs w:val="28"/>
        </w:rPr>
        <w:t>патентной</w:t>
      </w:r>
      <w:r w:rsidRPr="00E9406D">
        <w:rPr>
          <w:sz w:val="28"/>
          <w:szCs w:val="28"/>
        </w:rPr>
        <w:t xml:space="preserve"> системы налогообложения, в результате которых</w:t>
      </w:r>
      <w:r>
        <w:rPr>
          <w:sz w:val="28"/>
          <w:szCs w:val="28"/>
        </w:rPr>
        <w:t xml:space="preserve"> з</w:t>
      </w:r>
      <w:r w:rsidRPr="0086616B">
        <w:rPr>
          <w:sz w:val="28"/>
          <w:szCs w:val="28"/>
        </w:rPr>
        <w:t>а истекший период 2018 года</w:t>
      </w:r>
      <w:r w:rsidRPr="00E9406D">
        <w:rPr>
          <w:sz w:val="28"/>
          <w:szCs w:val="28"/>
        </w:rPr>
        <w:t xml:space="preserve"> </w:t>
      </w:r>
      <w:r>
        <w:rPr>
          <w:sz w:val="28"/>
          <w:szCs w:val="28"/>
        </w:rPr>
        <w:t>558</w:t>
      </w:r>
      <w:r w:rsidRPr="00E9406D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>я</w:t>
      </w:r>
      <w:r w:rsidRPr="00E9406D">
        <w:rPr>
          <w:sz w:val="28"/>
          <w:szCs w:val="28"/>
        </w:rPr>
        <w:t>, проживающих/работающих на территории района, получили право применения патентной системы налогообложения</w:t>
      </w:r>
      <w:r>
        <w:rPr>
          <w:sz w:val="28"/>
          <w:szCs w:val="28"/>
        </w:rPr>
        <w:t>.</w:t>
      </w:r>
    </w:p>
    <w:p w:rsidR="00A160B5" w:rsidRPr="00E9406D" w:rsidRDefault="00A160B5" w:rsidP="00A160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01.11.2018</w:t>
      </w:r>
      <w:r w:rsidRPr="00E9406D">
        <w:rPr>
          <w:sz w:val="28"/>
          <w:szCs w:val="28"/>
        </w:rPr>
        <w:t xml:space="preserve"> на территории района Преображенское было выявлен</w:t>
      </w:r>
      <w:r>
        <w:rPr>
          <w:sz w:val="28"/>
          <w:szCs w:val="28"/>
        </w:rPr>
        <w:t>о</w:t>
      </w:r>
      <w:r w:rsidRPr="00E9406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E9406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E9406D">
        <w:rPr>
          <w:sz w:val="28"/>
          <w:szCs w:val="28"/>
        </w:rPr>
        <w:t xml:space="preserve"> несанкционированной торговли. Решением административной комиссии района к нарушителям применены меры административного воздействия в виде наложения штрафа на общую сумму </w:t>
      </w:r>
      <w:r>
        <w:rPr>
          <w:sz w:val="28"/>
          <w:szCs w:val="28"/>
        </w:rPr>
        <w:t>50</w:t>
      </w:r>
      <w:r w:rsidRPr="00E9406D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Вся сумма взыскана.</w:t>
      </w:r>
    </w:p>
    <w:p w:rsidR="00A160B5" w:rsidRPr="00191201" w:rsidRDefault="00A160B5" w:rsidP="00A160B5">
      <w:pPr>
        <w:ind w:firstLine="708"/>
        <w:jc w:val="both"/>
        <w:rPr>
          <w:b/>
          <w:sz w:val="28"/>
          <w:szCs w:val="28"/>
          <w:u w:val="single"/>
        </w:rPr>
      </w:pPr>
      <w:r w:rsidRPr="00CE7A87">
        <w:rPr>
          <w:sz w:val="28"/>
          <w:szCs w:val="28"/>
        </w:rPr>
        <w:t>В проблемных зонах организовано ежедневное дежурство, в результате чего, количество лиц, осуществляющих незаконную торговлю, значительно уменьшилось (сравнительно с предыдущими годами).</w:t>
      </w:r>
    </w:p>
    <w:p w:rsidR="00A160B5" w:rsidRDefault="00A160B5" w:rsidP="00A160B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A160B5" w:rsidRDefault="00A160B5" w:rsidP="00A160B5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A21CBE">
        <w:rPr>
          <w:rFonts w:eastAsia="Times New Roman"/>
          <w:b/>
          <w:sz w:val="28"/>
          <w:szCs w:val="28"/>
          <w:u w:val="single"/>
        </w:rPr>
        <w:t>МАТЕРИАЛЬНО-ТЕХНИЧЕСКОЕ ОБЕСПЕЧЕНИЕ ВЫБОРОВ</w:t>
      </w:r>
    </w:p>
    <w:p w:rsidR="00A160B5" w:rsidRPr="00A21CBE" w:rsidRDefault="00A160B5" w:rsidP="00A160B5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</w:p>
    <w:p w:rsidR="00A160B5" w:rsidRPr="0009452A" w:rsidRDefault="00A160B5" w:rsidP="00A160B5">
      <w:pPr>
        <w:ind w:firstLine="708"/>
        <w:jc w:val="both"/>
        <w:outlineLvl w:val="0"/>
        <w:rPr>
          <w:sz w:val="28"/>
          <w:szCs w:val="28"/>
        </w:rPr>
      </w:pPr>
      <w:r w:rsidRPr="0009452A">
        <w:rPr>
          <w:sz w:val="28"/>
          <w:szCs w:val="28"/>
        </w:rPr>
        <w:t xml:space="preserve">В соответствии с возложенными полномочиями </w:t>
      </w:r>
      <w:r>
        <w:rPr>
          <w:sz w:val="28"/>
          <w:szCs w:val="28"/>
        </w:rPr>
        <w:t xml:space="preserve">в 2018 году </w:t>
      </w:r>
      <w:r w:rsidRPr="0009452A">
        <w:rPr>
          <w:sz w:val="28"/>
          <w:szCs w:val="28"/>
        </w:rPr>
        <w:t xml:space="preserve">произведено материально-техническое обеспечение выборов </w:t>
      </w:r>
      <w:r>
        <w:rPr>
          <w:sz w:val="28"/>
          <w:szCs w:val="28"/>
        </w:rPr>
        <w:t>Президента Российской Федерации и Мэра Москвы</w:t>
      </w:r>
      <w:r w:rsidRPr="0009452A">
        <w:rPr>
          <w:sz w:val="28"/>
          <w:szCs w:val="28"/>
        </w:rPr>
        <w:t>.</w:t>
      </w:r>
    </w:p>
    <w:p w:rsidR="00A160B5" w:rsidRDefault="00A160B5" w:rsidP="00A160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целях оказания содействия избирательным комиссиям в реализации их полномочий при подготовке и проведении выборной кампании управой района была создана межведомственная рабочая группа в составе представителей управы, ОМВД, МЧС, и утвержден и реализован план организационных мероприятий, в рамках которого обеспечено материально – техническое оснащение деятельности избирательных комиссий.</w:t>
      </w:r>
    </w:p>
    <w:p w:rsidR="00A160B5" w:rsidRPr="003D477E" w:rsidRDefault="00A160B5" w:rsidP="00A160B5">
      <w:pPr>
        <w:jc w:val="center"/>
        <w:outlineLvl w:val="0"/>
        <w:rPr>
          <w:b/>
          <w:caps/>
          <w:sz w:val="28"/>
          <w:szCs w:val="28"/>
          <w:u w:val="single"/>
        </w:rPr>
      </w:pPr>
      <w:r w:rsidRPr="003D477E">
        <w:rPr>
          <w:b/>
          <w:caps/>
          <w:sz w:val="28"/>
          <w:szCs w:val="28"/>
          <w:u w:val="single"/>
        </w:rPr>
        <w:t xml:space="preserve">В сфере взаимодействия с государственными органами, органами местного самоуправления </w:t>
      </w:r>
    </w:p>
    <w:p w:rsidR="00A160B5" w:rsidRPr="00E4551B" w:rsidRDefault="00A160B5" w:rsidP="00A160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глава управы приняла участие в 14 заседаниях Совета депутатов, на обсуждение Совета депутатов было подготовлены и вынесены вопросы: о согласовании направления средств социально-экономического </w:t>
      </w:r>
      <w:proofErr w:type="gramStart"/>
      <w:r>
        <w:rPr>
          <w:sz w:val="28"/>
          <w:szCs w:val="28"/>
        </w:rPr>
        <w:t>развития  района</w:t>
      </w:r>
      <w:proofErr w:type="gramEnd"/>
      <w:r>
        <w:rPr>
          <w:sz w:val="28"/>
          <w:szCs w:val="28"/>
        </w:rPr>
        <w:t xml:space="preserve"> , средств стимулирования, о согласовании схем размещения нестационарных торговых объектов, о согласовании адресного перечня многоквартирных домов для проведения капитального ремонта и др. </w:t>
      </w:r>
    </w:p>
    <w:p w:rsidR="00A160B5" w:rsidRDefault="00A160B5" w:rsidP="00A160B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Совместно с отделом военного комиссариата города Москвы органами </w:t>
      </w:r>
      <w:proofErr w:type="gramStart"/>
      <w:r>
        <w:rPr>
          <w:sz w:val="28"/>
          <w:szCs w:val="28"/>
        </w:rPr>
        <w:t>внутренних  дел</w:t>
      </w:r>
      <w:proofErr w:type="gramEnd"/>
      <w:r>
        <w:rPr>
          <w:sz w:val="28"/>
          <w:szCs w:val="28"/>
        </w:rPr>
        <w:t xml:space="preserve"> и местного самоуправления принимали участие в подготовке и проведении призыва граждан на военную службу. В 2018 году было призвано 64 человека.</w:t>
      </w:r>
    </w:p>
    <w:p w:rsidR="00A160B5" w:rsidRDefault="00A160B5" w:rsidP="00A160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</w:t>
      </w:r>
      <w:proofErr w:type="gramStart"/>
      <w:r>
        <w:rPr>
          <w:sz w:val="28"/>
          <w:szCs w:val="28"/>
        </w:rPr>
        <w:t>период  управой</w:t>
      </w:r>
      <w:proofErr w:type="gramEnd"/>
      <w:r>
        <w:rPr>
          <w:sz w:val="28"/>
          <w:szCs w:val="28"/>
        </w:rPr>
        <w:t xml:space="preserve"> района  организована работа районных комиссий:</w:t>
      </w:r>
    </w:p>
    <w:p w:rsidR="00A160B5" w:rsidRDefault="00A160B5" w:rsidP="00A160B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proofErr w:type="gramStart"/>
      <w:r>
        <w:rPr>
          <w:sz w:val="28"/>
          <w:szCs w:val="28"/>
        </w:rPr>
        <w:t>безопасности  -</w:t>
      </w:r>
      <w:proofErr w:type="gramEnd"/>
      <w:r>
        <w:rPr>
          <w:sz w:val="28"/>
          <w:szCs w:val="28"/>
        </w:rPr>
        <w:t xml:space="preserve"> 8;</w:t>
      </w:r>
    </w:p>
    <w:p w:rsidR="00A160B5" w:rsidRDefault="00A160B5" w:rsidP="00A160B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 – 7;</w:t>
      </w:r>
    </w:p>
    <w:p w:rsidR="00A160B5" w:rsidRPr="00E4551B" w:rsidRDefault="00A160B5" w:rsidP="00A160B5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На базе ГБУ </w:t>
      </w:r>
      <w:r w:rsidRPr="00E4551B">
        <w:rPr>
          <w:rFonts w:eastAsia="Times New Roman"/>
          <w:sz w:val="28"/>
          <w:szCs w:val="28"/>
        </w:rPr>
        <w:t>«</w:t>
      </w:r>
      <w:proofErr w:type="spellStart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Жилищник</w:t>
      </w:r>
      <w:proofErr w:type="spellEnd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Преображенское»</w:t>
      </w:r>
      <w:r>
        <w:rPr>
          <w:rFonts w:eastAsia="Times New Roman"/>
          <w:sz w:val="28"/>
          <w:szCs w:val="28"/>
        </w:rPr>
        <w:t xml:space="preserve"> </w:t>
      </w:r>
      <w:r w:rsidRPr="00E4551B">
        <w:rPr>
          <w:rFonts w:eastAsia="Times New Roman"/>
          <w:sz w:val="28"/>
          <w:szCs w:val="28"/>
        </w:rPr>
        <w:t xml:space="preserve">работает </w:t>
      </w:r>
      <w:r w:rsidRPr="00E4551B">
        <w:rPr>
          <w:rFonts w:ascii="Times New Roman CYR" w:eastAsia="Times New Roman" w:hAnsi="Times New Roman CYR" w:cs="Times New Roman CYR"/>
          <w:bCs/>
          <w:sz w:val="28"/>
          <w:szCs w:val="28"/>
        </w:rPr>
        <w:t>учебно-консультационный пункт,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в котором проводятся встречи с населением и руководителями организаций, предприятий и учреждений района по вопросам предотвращения ЧС на объектах района. </w:t>
      </w:r>
    </w:p>
    <w:p w:rsidR="00A160B5" w:rsidRPr="00E4551B" w:rsidRDefault="00A160B5" w:rsidP="00A160B5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С целью предотвращения происшествий на территории района патрульные наряды Отдела МВД России по району Преображенское особое внимание </w:t>
      </w:r>
      <w:proofErr w:type="gramStart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уделяют  мес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там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массового скопления людей (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ТПУ метро Преображенская площадь, ТПУ метро Черкизовская, кинотеатр им. Моссовета, «Дворец творчества детей и молодежи», Преображенский рынок).</w:t>
      </w:r>
    </w:p>
    <w:p w:rsidR="00A160B5" w:rsidRPr="00E4551B" w:rsidRDefault="00A160B5" w:rsidP="00A160B5">
      <w:pPr>
        <w:widowControl w:val="0"/>
        <w:suppressAutoHyphens/>
        <w:autoSpaceDE w:val="0"/>
        <w:ind w:firstLine="720"/>
        <w:jc w:val="both"/>
        <w:rPr>
          <w:rFonts w:eastAsia="Times New Roman"/>
        </w:rPr>
      </w:pPr>
      <w:r w:rsidRPr="00E4551B">
        <w:rPr>
          <w:rFonts w:eastAsia="Times New Roman"/>
          <w:sz w:val="28"/>
          <w:szCs w:val="28"/>
        </w:rPr>
        <w:t xml:space="preserve">В районе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создана единая дежурно-диспетчерская служба района Преображенское города Москвы (далее ЕДДС района) на базе ГБУ </w:t>
      </w:r>
      <w:r w:rsidRPr="00E4551B">
        <w:rPr>
          <w:rFonts w:eastAsia="Times New Roman"/>
          <w:sz w:val="28"/>
          <w:szCs w:val="28"/>
        </w:rPr>
        <w:t>«</w:t>
      </w:r>
      <w:proofErr w:type="spellStart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Жилищник</w:t>
      </w:r>
      <w:proofErr w:type="spellEnd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Преображенское</w:t>
      </w:r>
      <w:r w:rsidRPr="00E4551B">
        <w:rPr>
          <w:rFonts w:eastAsia="Times New Roman"/>
          <w:sz w:val="28"/>
          <w:szCs w:val="28"/>
        </w:rPr>
        <w:t xml:space="preserve">»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по адресу: </w:t>
      </w:r>
      <w:r w:rsidRPr="00E4551B">
        <w:rPr>
          <w:rFonts w:eastAsia="Times New Roman"/>
          <w:sz w:val="28"/>
          <w:szCs w:val="36"/>
        </w:rPr>
        <w:t xml:space="preserve">ул. Знаменская д. 23,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которая является органом повседневного управления районного звена МГСЧС (Московская городская система предупреждения и ликвидации чрезвычайных ситуаций). В состав ЕДДС района входят </w:t>
      </w:r>
      <w:r w:rsidRPr="00E4551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5 ОДС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жилых комплексов района.</w:t>
      </w:r>
    </w:p>
    <w:p w:rsidR="00A160B5" w:rsidRPr="00E4551B" w:rsidRDefault="00A160B5" w:rsidP="00A160B5">
      <w:pPr>
        <w:ind w:firstLine="709"/>
        <w:jc w:val="both"/>
        <w:rPr>
          <w:rFonts w:eastAsia="Times New Roman"/>
          <w:sz w:val="28"/>
          <w:szCs w:val="28"/>
        </w:rPr>
      </w:pPr>
      <w:r w:rsidRPr="00E4551B">
        <w:rPr>
          <w:rFonts w:eastAsia="Times New Roman"/>
          <w:sz w:val="28"/>
          <w:szCs w:val="28"/>
        </w:rPr>
        <w:t>Работа по предупреждению ликвидации чрезвычайных ситуаций и обеспечению пожарной безопасности проводится в рамках работы КЧС и ПБ района. При необходимости вопросы обеспеченности безопасности района выносятся на КЧС и ПБ округа.</w:t>
      </w:r>
    </w:p>
    <w:p w:rsidR="00A160B5" w:rsidRPr="00E4551B" w:rsidRDefault="00A160B5" w:rsidP="00A160B5">
      <w:pPr>
        <w:ind w:firstLine="851"/>
        <w:jc w:val="both"/>
        <w:rPr>
          <w:rFonts w:eastAsia="Times New Roman"/>
          <w:sz w:val="28"/>
          <w:szCs w:val="28"/>
        </w:rPr>
      </w:pPr>
      <w:r w:rsidRPr="00E4551B">
        <w:rPr>
          <w:rFonts w:eastAsia="Times New Roman"/>
          <w:sz w:val="28"/>
          <w:szCs w:val="28"/>
        </w:rPr>
        <w:t xml:space="preserve">Подготовлены и утверждены силы и средства, выделяемые для ликвидации пожаров и загораний по требованию ЦУКС управления по ВАО ГУ МЧС России по городу Москве. Управляющими </w:t>
      </w:r>
      <w:proofErr w:type="gramStart"/>
      <w:r w:rsidRPr="00E4551B">
        <w:rPr>
          <w:rFonts w:eastAsia="Times New Roman"/>
          <w:sz w:val="28"/>
          <w:szCs w:val="28"/>
        </w:rPr>
        <w:t>компаниями  заключены</w:t>
      </w:r>
      <w:proofErr w:type="gramEnd"/>
      <w:r w:rsidRPr="00E4551B">
        <w:rPr>
          <w:rFonts w:eastAsia="Times New Roman"/>
          <w:sz w:val="28"/>
          <w:szCs w:val="28"/>
        </w:rPr>
        <w:t xml:space="preserve"> договора с организациями по ремонту и обслуживанию</w:t>
      </w:r>
      <w:r w:rsidRPr="00E4551B">
        <w:rPr>
          <w:rFonts w:eastAsia="Times New Roman"/>
          <w:b/>
          <w:sz w:val="28"/>
          <w:szCs w:val="28"/>
        </w:rPr>
        <w:t xml:space="preserve"> </w:t>
      </w:r>
      <w:r w:rsidRPr="00E4551B">
        <w:rPr>
          <w:rFonts w:eastAsia="Times New Roman"/>
          <w:sz w:val="28"/>
          <w:szCs w:val="28"/>
        </w:rPr>
        <w:t xml:space="preserve"> в жилых высотных домах  систем противопожарной защиты.</w:t>
      </w:r>
    </w:p>
    <w:p w:rsidR="00A160B5" w:rsidRPr="00E4551B" w:rsidRDefault="00A160B5" w:rsidP="00A160B5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Организовано взаимодействие между КЧС и ПБ района и </w:t>
      </w:r>
      <w:proofErr w:type="gramStart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>15,18</w:t>
      </w:r>
      <w:proofErr w:type="gramEnd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и 22 пожарными частям, а также с силами и средствами районного звена МГСЧС. </w:t>
      </w:r>
    </w:p>
    <w:p w:rsidR="00A160B5" w:rsidRPr="00E4551B" w:rsidRDefault="00A160B5" w:rsidP="00A160B5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Взаимодействие с ФГКУ </w:t>
      </w:r>
      <w:r w:rsidRPr="00E4551B">
        <w:rPr>
          <w:rFonts w:eastAsia="Times New Roman"/>
          <w:sz w:val="28"/>
          <w:szCs w:val="28"/>
        </w:rPr>
        <w:t xml:space="preserve">«23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отряд ФПС по г. Москве</w:t>
      </w:r>
      <w:r w:rsidRPr="00E4551B">
        <w:rPr>
          <w:rFonts w:eastAsia="Times New Roman"/>
          <w:sz w:val="28"/>
          <w:szCs w:val="28"/>
        </w:rPr>
        <w:t xml:space="preserve">»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работаем напрямую с </w:t>
      </w:r>
      <w:r w:rsidRPr="00A47BC3">
        <w:rPr>
          <w:sz w:val="28"/>
          <w:szCs w:val="28"/>
        </w:rPr>
        <w:t xml:space="preserve">1 </w:t>
      </w:r>
      <w:r w:rsidRPr="00340709">
        <w:rPr>
          <w:b/>
          <w:sz w:val="28"/>
          <w:szCs w:val="28"/>
        </w:rPr>
        <w:t xml:space="preserve">РОНПР </w:t>
      </w:r>
      <w:r w:rsidRPr="00A47BC3">
        <w:rPr>
          <w:sz w:val="28"/>
          <w:szCs w:val="28"/>
        </w:rPr>
        <w:t>Управления по ВАО Главного управления МЧС России по г. Москве</w:t>
      </w:r>
      <w:r>
        <w:rPr>
          <w:sz w:val="28"/>
          <w:szCs w:val="28"/>
        </w:rPr>
        <w:t>,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фицеры отдела оказывают методическую и практическую помощь в решении стоящих задач.</w:t>
      </w:r>
    </w:p>
    <w:p w:rsidR="00A160B5" w:rsidRDefault="00A160B5" w:rsidP="00A160B5">
      <w:pPr>
        <w:ind w:firstLine="709"/>
        <w:jc w:val="both"/>
        <w:rPr>
          <w:rFonts w:eastAsia="Times New Roman"/>
          <w:sz w:val="28"/>
          <w:szCs w:val="28"/>
        </w:rPr>
      </w:pPr>
      <w:r w:rsidRPr="00E4551B">
        <w:rPr>
          <w:rFonts w:eastAsia="Times New Roman"/>
          <w:sz w:val="28"/>
          <w:szCs w:val="28"/>
        </w:rPr>
        <w:t xml:space="preserve">Мероприятия по гражданской обороне в районе осуществляются в соответствии с Планом гражданской обороны и защиты населения района Преображенское города </w:t>
      </w:r>
      <w:proofErr w:type="gramStart"/>
      <w:r w:rsidRPr="00E4551B">
        <w:rPr>
          <w:rFonts w:eastAsia="Times New Roman"/>
          <w:sz w:val="28"/>
          <w:szCs w:val="28"/>
        </w:rPr>
        <w:t>Москвы  и</w:t>
      </w:r>
      <w:proofErr w:type="gramEnd"/>
      <w:r w:rsidRPr="00E4551B">
        <w:rPr>
          <w:rFonts w:eastAsia="Times New Roman"/>
          <w:sz w:val="28"/>
          <w:szCs w:val="28"/>
        </w:rPr>
        <w:t xml:space="preserve"> Планом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rFonts w:eastAsia="Times New Roman"/>
          <w:sz w:val="28"/>
          <w:szCs w:val="28"/>
        </w:rPr>
        <w:t>8</w:t>
      </w:r>
      <w:r w:rsidRPr="00E4551B">
        <w:rPr>
          <w:rFonts w:eastAsia="Times New Roman"/>
          <w:sz w:val="28"/>
          <w:szCs w:val="28"/>
        </w:rPr>
        <w:t xml:space="preserve"> год.</w:t>
      </w:r>
    </w:p>
    <w:p w:rsidR="00A160B5" w:rsidRPr="004A6F89" w:rsidRDefault="00A160B5" w:rsidP="00A160B5">
      <w:pPr>
        <w:ind w:firstLine="720"/>
        <w:jc w:val="center"/>
        <w:outlineLvl w:val="0"/>
        <w:rPr>
          <w:b/>
          <w:sz w:val="28"/>
          <w:szCs w:val="28"/>
          <w:u w:val="single"/>
        </w:rPr>
      </w:pPr>
      <w:r w:rsidRPr="004A6F89">
        <w:rPr>
          <w:b/>
          <w:sz w:val="28"/>
          <w:szCs w:val="28"/>
          <w:u w:val="single"/>
        </w:rPr>
        <w:t>ПУБЛИЧНЫЕ СЛУШАНИЯ</w:t>
      </w:r>
    </w:p>
    <w:p w:rsidR="00A160B5" w:rsidRDefault="00A160B5" w:rsidP="00A160B5">
      <w:pPr>
        <w:ind w:firstLine="720"/>
        <w:jc w:val="both"/>
        <w:outlineLvl w:val="0"/>
        <w:rPr>
          <w:sz w:val="28"/>
          <w:szCs w:val="28"/>
        </w:rPr>
      </w:pPr>
    </w:p>
    <w:p w:rsidR="00A160B5" w:rsidRDefault="00A160B5" w:rsidP="00A160B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Законом города Москвы № 28 от 25 июня 2008 года «Градостроительного кодекса города Москвы» управой района Преображенское в 2018 году организованы и проведены 3 процедуры публичных слушаний.</w:t>
      </w:r>
    </w:p>
    <w:p w:rsidR="00A160B5" w:rsidRDefault="00A160B5" w:rsidP="00A160B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публичные обсуждения признаны состоявшимися.</w:t>
      </w:r>
    </w:p>
    <w:p w:rsidR="00A160B5" w:rsidRDefault="00A160B5" w:rsidP="00A160B5">
      <w:pPr>
        <w:jc w:val="center"/>
        <w:outlineLvl w:val="0"/>
        <w:rPr>
          <w:sz w:val="28"/>
          <w:szCs w:val="28"/>
        </w:rPr>
      </w:pPr>
    </w:p>
    <w:p w:rsidR="00A160B5" w:rsidRPr="0009452A" w:rsidRDefault="00A160B5" w:rsidP="00A160B5">
      <w:pPr>
        <w:jc w:val="center"/>
        <w:outlineLvl w:val="0"/>
        <w:rPr>
          <w:b/>
          <w:sz w:val="28"/>
          <w:szCs w:val="28"/>
          <w:u w:val="single"/>
        </w:rPr>
      </w:pPr>
      <w:r w:rsidRPr="0009452A">
        <w:rPr>
          <w:b/>
          <w:sz w:val="28"/>
          <w:szCs w:val="28"/>
          <w:u w:val="single"/>
        </w:rPr>
        <w:t>ИНФОРМИРОВАНИЕ НАСЕЛЕНИЯ</w:t>
      </w:r>
    </w:p>
    <w:p w:rsidR="00A160B5" w:rsidRPr="00E4551B" w:rsidRDefault="00A160B5" w:rsidP="00A160B5">
      <w:pPr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sz w:val="28"/>
          <w:szCs w:val="28"/>
        </w:rPr>
        <w:t>Информирование населения в отчетном периоде осуществлялось по следующим информационным каналам: официальный сайт управы района, сайт газеты района Преображенское «Преображенка для ВАС» в сети Интернет,44 уличных стендов, из них 11 на спортивных площадках и 23 по району, 668 информационных конструкции (Чистый город) расположенных в жилых домах.</w:t>
      </w:r>
    </w:p>
    <w:p w:rsidR="00A160B5" w:rsidRPr="00E4551B" w:rsidRDefault="00A160B5" w:rsidP="00A160B5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В электронной версии газеты «Преображенка для вас»</w:t>
      </w:r>
      <w:r w:rsidRPr="00E4551B">
        <w:rPr>
          <w:rFonts w:eastAsia="Times New Roman"/>
          <w:sz w:val="28"/>
          <w:szCs w:val="28"/>
        </w:rPr>
        <w:t xml:space="preserve"> размещаются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информационные материалы о статистике и анализе причин происшествий, чрезвычайных ситуаций, пожаров и возгораний в районе. На официальном сайте управы района Преображенское размещены материалы, по работе правоохранительных органов района и регионального отдела надзорной деятельности, а также постоянно публикуются материалы о правилах безопасного поведения населения в местах летнего и зимнего отдыха. </w:t>
      </w:r>
    </w:p>
    <w:p w:rsidR="00A160B5" w:rsidRDefault="00A160B5" w:rsidP="00A160B5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На информационных стендах района и стендах у подъездов жилых домов систематически размещаются материалы наглядной противопожарной пропаганды с информацией о мерах пожарной безопасности в быту и правилах поведения при чрезвычайных ситуациях (памятки размещены в подъездах). </w:t>
      </w:r>
    </w:p>
    <w:p w:rsidR="00A160B5" w:rsidRPr="004A6F89" w:rsidRDefault="00A160B5" w:rsidP="00A160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Распр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остраняются памятки по порядку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действий при ЧС, происшествиях, пожарах, памятки по действиям по антитеррористическим мероприятиям с указанием телефонов экстренных служб города.</w:t>
      </w:r>
    </w:p>
    <w:p w:rsidR="00A160B5" w:rsidRDefault="00A160B5" w:rsidP="00A160B5">
      <w:pPr>
        <w:outlineLvl w:val="0"/>
        <w:rPr>
          <w:b/>
          <w:sz w:val="28"/>
          <w:szCs w:val="28"/>
          <w:u w:val="single"/>
        </w:rPr>
      </w:pPr>
      <w:bookmarkStart w:id="6" w:name="bookmark14"/>
    </w:p>
    <w:p w:rsidR="00A160B5" w:rsidRDefault="00A160B5" w:rsidP="00A160B5">
      <w:pPr>
        <w:jc w:val="center"/>
        <w:outlineLvl w:val="0"/>
        <w:rPr>
          <w:b/>
          <w:sz w:val="28"/>
          <w:szCs w:val="28"/>
          <w:u w:val="single"/>
        </w:rPr>
      </w:pPr>
      <w:r w:rsidRPr="00E4551B">
        <w:rPr>
          <w:b/>
          <w:sz w:val="28"/>
          <w:szCs w:val="28"/>
          <w:u w:val="single"/>
        </w:rPr>
        <w:t>ВЗАИМОДЕЙСТВИЕ УПРАВЫ С ЖИТЕЛЯМИ РАЙОНА</w:t>
      </w:r>
      <w:bookmarkEnd w:id="6"/>
      <w:r w:rsidRPr="00E4551B">
        <w:rPr>
          <w:b/>
          <w:sz w:val="28"/>
          <w:szCs w:val="28"/>
          <w:u w:val="single"/>
        </w:rPr>
        <w:t>.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Деятельность управы района в первую очередь направлена на удовлетворение потребностей жителей района.</w:t>
      </w:r>
    </w:p>
    <w:p w:rsidR="00A160B5" w:rsidRPr="00E4551B" w:rsidRDefault="00A160B5" w:rsidP="00A160B5">
      <w:pPr>
        <w:ind w:firstLine="360"/>
        <w:jc w:val="both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2018 году проведено 12 встреч главы управы с населением.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Для учета мнения жителей при проведении мероприятий по социально- экономическому развитию района и наиболее оперативного решения существующих проблемных вопросов, а также в целях полного и своевременного информирования жителей о деятельности органов государственной власти и управления в управе района Преображенское использовались следующие формы взаимодействия с населением:</w:t>
      </w:r>
    </w:p>
    <w:p w:rsidR="00A160B5" w:rsidRPr="000C410B" w:rsidRDefault="00A160B5" w:rsidP="00A160B5">
      <w:pPr>
        <w:ind w:firstLine="360"/>
        <w:outlineLvl w:val="0"/>
        <w:rPr>
          <w:b/>
          <w:sz w:val="28"/>
          <w:szCs w:val="28"/>
        </w:rPr>
      </w:pPr>
      <w:bookmarkStart w:id="7" w:name="bookmark15"/>
      <w:r w:rsidRPr="000C410B">
        <w:rPr>
          <w:b/>
          <w:sz w:val="28"/>
          <w:szCs w:val="28"/>
        </w:rPr>
        <w:t>1.Личный прием граждан в 201</w:t>
      </w:r>
      <w:r>
        <w:rPr>
          <w:b/>
          <w:sz w:val="28"/>
          <w:szCs w:val="28"/>
        </w:rPr>
        <w:t>8</w:t>
      </w:r>
      <w:r w:rsidRPr="000C410B">
        <w:rPr>
          <w:b/>
          <w:sz w:val="28"/>
          <w:szCs w:val="28"/>
        </w:rPr>
        <w:t xml:space="preserve"> году.</w:t>
      </w:r>
      <w:bookmarkEnd w:id="7"/>
    </w:p>
    <w:p w:rsidR="00A160B5" w:rsidRPr="00E4551B" w:rsidRDefault="00A160B5" w:rsidP="00A160B5">
      <w:pPr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 xml:space="preserve">За отчетный период руководящим составом управы района на личном приёме было принято </w:t>
      </w:r>
      <w:r>
        <w:rPr>
          <w:sz w:val="28"/>
          <w:szCs w:val="28"/>
        </w:rPr>
        <w:t>72 жителя</w:t>
      </w:r>
      <w:r w:rsidRPr="00E4551B">
        <w:rPr>
          <w:sz w:val="28"/>
          <w:szCs w:val="28"/>
        </w:rPr>
        <w:t xml:space="preserve"> по вопросам:</w:t>
      </w:r>
    </w:p>
    <w:p w:rsidR="00A160B5" w:rsidRPr="00E4551B" w:rsidRDefault="00A160B5" w:rsidP="00A160B5">
      <w:pPr>
        <w:tabs>
          <w:tab w:val="left" w:pos="700"/>
        </w:tabs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 xml:space="preserve">содержание и эксплуатация жилищного фонда — </w:t>
      </w:r>
      <w:r>
        <w:rPr>
          <w:sz w:val="28"/>
          <w:szCs w:val="28"/>
        </w:rPr>
        <w:t>28</w:t>
      </w:r>
    </w:p>
    <w:p w:rsidR="00A160B5" w:rsidRPr="00E4551B" w:rsidRDefault="00A160B5" w:rsidP="00A160B5">
      <w:pPr>
        <w:tabs>
          <w:tab w:val="left" w:pos="705"/>
        </w:tabs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 xml:space="preserve">социальные вопросы - </w:t>
      </w:r>
      <w:r>
        <w:rPr>
          <w:sz w:val="28"/>
          <w:szCs w:val="28"/>
        </w:rPr>
        <w:t>6</w:t>
      </w:r>
    </w:p>
    <w:p w:rsidR="00A160B5" w:rsidRPr="00E4551B" w:rsidRDefault="00A160B5" w:rsidP="00A160B5">
      <w:pPr>
        <w:tabs>
          <w:tab w:val="left" w:pos="705"/>
        </w:tabs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вопросы торговли и услуг</w:t>
      </w:r>
      <w:r>
        <w:rPr>
          <w:sz w:val="28"/>
          <w:szCs w:val="28"/>
        </w:rPr>
        <w:t xml:space="preserve"> - 6</w:t>
      </w:r>
    </w:p>
    <w:p w:rsidR="00A160B5" w:rsidRPr="00E4551B" w:rsidRDefault="00A160B5" w:rsidP="00A160B5">
      <w:pPr>
        <w:tabs>
          <w:tab w:val="left" w:pos="700"/>
        </w:tabs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 xml:space="preserve">благоустройство территории - </w:t>
      </w:r>
      <w:r>
        <w:rPr>
          <w:sz w:val="28"/>
          <w:szCs w:val="28"/>
        </w:rPr>
        <w:t>27</w:t>
      </w:r>
      <w:r w:rsidRPr="00E4551B">
        <w:rPr>
          <w:sz w:val="28"/>
          <w:szCs w:val="28"/>
        </w:rPr>
        <w:t>;</w:t>
      </w:r>
    </w:p>
    <w:p w:rsidR="00A160B5" w:rsidRPr="00E4551B" w:rsidRDefault="00A160B5" w:rsidP="00A160B5">
      <w:pPr>
        <w:tabs>
          <w:tab w:val="left" w:pos="700"/>
        </w:tabs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строительство, снос гаражей и автостоянок -</w:t>
      </w:r>
      <w:r>
        <w:rPr>
          <w:sz w:val="28"/>
          <w:szCs w:val="28"/>
        </w:rPr>
        <w:t>20</w:t>
      </w:r>
    </w:p>
    <w:p w:rsidR="00A160B5" w:rsidRPr="00E4551B" w:rsidRDefault="00A160B5" w:rsidP="00A160B5">
      <w:pPr>
        <w:tabs>
          <w:tab w:val="left" w:pos="700"/>
        </w:tabs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вопросы законности и правопорядка -</w:t>
      </w:r>
      <w:r>
        <w:rPr>
          <w:sz w:val="28"/>
          <w:szCs w:val="28"/>
        </w:rPr>
        <w:t>5</w:t>
      </w:r>
    </w:p>
    <w:p w:rsidR="00A160B5" w:rsidRPr="00E4551B" w:rsidRDefault="00A160B5" w:rsidP="00A160B5">
      <w:pPr>
        <w:ind w:firstLine="360"/>
        <w:rPr>
          <w:sz w:val="28"/>
          <w:szCs w:val="28"/>
        </w:rPr>
      </w:pPr>
      <w:r w:rsidRPr="00E4551B">
        <w:rPr>
          <w:sz w:val="28"/>
          <w:szCs w:val="28"/>
        </w:rPr>
        <w:t xml:space="preserve">-    прочее - </w:t>
      </w:r>
      <w:r>
        <w:rPr>
          <w:sz w:val="28"/>
          <w:szCs w:val="28"/>
        </w:rPr>
        <w:t>9</w:t>
      </w:r>
      <w:r w:rsidRPr="00E4551B">
        <w:rPr>
          <w:sz w:val="28"/>
          <w:szCs w:val="28"/>
        </w:rPr>
        <w:t>.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 xml:space="preserve">Из их числа </w:t>
      </w:r>
      <w:r>
        <w:rPr>
          <w:sz w:val="28"/>
          <w:szCs w:val="28"/>
        </w:rPr>
        <w:t>25</w:t>
      </w:r>
      <w:r w:rsidRPr="00E4551B">
        <w:rPr>
          <w:sz w:val="28"/>
          <w:szCs w:val="28"/>
        </w:rPr>
        <w:t xml:space="preserve"> обращений были решены положительно в пределах полномочий управы района, по </w:t>
      </w:r>
      <w:r>
        <w:rPr>
          <w:sz w:val="28"/>
          <w:szCs w:val="28"/>
        </w:rPr>
        <w:t>87</w:t>
      </w:r>
      <w:r w:rsidRPr="00E4551B">
        <w:rPr>
          <w:sz w:val="28"/>
          <w:szCs w:val="28"/>
        </w:rPr>
        <w:t xml:space="preserve"> даны разъяснения, </w:t>
      </w:r>
      <w:r>
        <w:rPr>
          <w:sz w:val="28"/>
          <w:szCs w:val="28"/>
        </w:rPr>
        <w:t>17</w:t>
      </w:r>
      <w:r w:rsidRPr="00E4551B">
        <w:rPr>
          <w:sz w:val="28"/>
          <w:szCs w:val="28"/>
        </w:rPr>
        <w:t xml:space="preserve"> направлены на рассмотрение в подведомственные организации.</w:t>
      </w:r>
    </w:p>
    <w:p w:rsidR="00A160B5" w:rsidRPr="00E4551B" w:rsidRDefault="00A160B5" w:rsidP="00A160B5">
      <w:pPr>
        <w:rPr>
          <w:sz w:val="28"/>
          <w:szCs w:val="28"/>
        </w:rPr>
      </w:pPr>
    </w:p>
    <w:p w:rsidR="00A160B5" w:rsidRPr="00E4551B" w:rsidRDefault="00A160B5" w:rsidP="00A160B5">
      <w:pPr>
        <w:tabs>
          <w:tab w:val="left" w:pos="1599"/>
        </w:tabs>
        <w:ind w:firstLine="360"/>
        <w:jc w:val="both"/>
        <w:rPr>
          <w:b/>
          <w:sz w:val="28"/>
          <w:szCs w:val="28"/>
        </w:rPr>
      </w:pPr>
      <w:r w:rsidRPr="00E4551B">
        <w:rPr>
          <w:b/>
          <w:sz w:val="28"/>
          <w:szCs w:val="28"/>
        </w:rPr>
        <w:t>2.Работа</w:t>
      </w:r>
      <w:r w:rsidRPr="00E4551B">
        <w:rPr>
          <w:b/>
          <w:sz w:val="28"/>
          <w:szCs w:val="28"/>
        </w:rPr>
        <w:tab/>
        <w:t>с устными и письменными обращениями граждан и организаций.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E4551B">
        <w:rPr>
          <w:sz w:val="28"/>
          <w:szCs w:val="28"/>
        </w:rPr>
        <w:t xml:space="preserve"> год в управу район</w:t>
      </w:r>
      <w:r>
        <w:rPr>
          <w:sz w:val="28"/>
          <w:szCs w:val="28"/>
        </w:rPr>
        <w:t xml:space="preserve">а Преображенское поступило </w:t>
      </w:r>
      <w:proofErr w:type="gramStart"/>
      <w:r>
        <w:rPr>
          <w:sz w:val="28"/>
          <w:szCs w:val="28"/>
        </w:rPr>
        <w:t>3738  против</w:t>
      </w:r>
      <w:proofErr w:type="gramEnd"/>
      <w:r>
        <w:rPr>
          <w:sz w:val="28"/>
          <w:szCs w:val="28"/>
        </w:rPr>
        <w:t xml:space="preserve"> 3849 обращений 2017 . </w:t>
      </w:r>
    </w:p>
    <w:p w:rsidR="00A160B5" w:rsidRDefault="00A160B5" w:rsidP="00A160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контроля и исполнения обращений граждан, ответственности подчиненных должностных лиц и исполнителей за своевременным и полным рассмотрением обращений граждан главой управы проводятся еженедельные оперативные совещания с руководителями структурных подразделений, где рассматриваются вопросы исполнительской дисциплины, по вопросам работы с обращениями граждан, служебной корреспонденцией, поручениями и нормативно-распорядительской документацией.</w:t>
      </w:r>
    </w:p>
    <w:p w:rsidR="00A160B5" w:rsidRDefault="00A160B5" w:rsidP="00A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с обращениями граждан за 2018 год были обсуждены на совещаниях в структурных подразделениях, где особое внимание уделялось выявлению причин возникновению жалоб населения и принятию мер по их устранению. Всем специалистам структурных подразделений было предложено обеспечить оперативность при рассмотрении обращений граждан.</w:t>
      </w:r>
    </w:p>
    <w:p w:rsidR="00A160B5" w:rsidRDefault="00A160B5" w:rsidP="00A16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наблюдалось снижение количества обращений граждан, однако в основном обращения граждан были связаны с проведением в октябре 2018 года публичных слушаний в отношении территории расположенной по адресу: набережная Шитова вл. 72, а также в связи с проведением на территории района Преображенское строительства: физкультурно-оздоровительного комплекса по адресу: </w:t>
      </w:r>
      <w:proofErr w:type="spellStart"/>
      <w:r>
        <w:rPr>
          <w:sz w:val="28"/>
          <w:szCs w:val="28"/>
        </w:rPr>
        <w:t>Халтуринская</w:t>
      </w:r>
      <w:proofErr w:type="spellEnd"/>
      <w:r>
        <w:rPr>
          <w:sz w:val="28"/>
          <w:szCs w:val="28"/>
        </w:rPr>
        <w:t xml:space="preserve">, ул., вл. 9, строительство жилого комплекса по адресу: ул. </w:t>
      </w:r>
      <w:proofErr w:type="spellStart"/>
      <w:r>
        <w:rPr>
          <w:sz w:val="28"/>
          <w:szCs w:val="28"/>
        </w:rPr>
        <w:t>Лермонтовская</w:t>
      </w:r>
      <w:proofErr w:type="spellEnd"/>
      <w:r>
        <w:rPr>
          <w:sz w:val="28"/>
          <w:szCs w:val="28"/>
        </w:rPr>
        <w:t xml:space="preserve">, вл. 17 и строительство налоговой инспекции по адресу: ул. </w:t>
      </w:r>
      <w:proofErr w:type="spellStart"/>
      <w:r>
        <w:rPr>
          <w:sz w:val="28"/>
          <w:szCs w:val="28"/>
        </w:rPr>
        <w:t>Б.Черкизовская</w:t>
      </w:r>
      <w:proofErr w:type="spellEnd"/>
      <w:r>
        <w:rPr>
          <w:sz w:val="28"/>
          <w:szCs w:val="28"/>
        </w:rPr>
        <w:t>, вл., 12. Кроме того, поступали многократные обращения граждан проживающих по адресу: Электрозаводская, 12А по вопросу первоочередного переселения в рамках региональной программы.</w:t>
      </w:r>
    </w:p>
    <w:p w:rsidR="00A160B5" w:rsidRDefault="00A160B5" w:rsidP="00A16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Сотрудниками сектора управы продолжается работа, направленная на повышение личной ответственности каждого сотрудника управы и подведомственных организаций при рассмотрении обращений граждан.</w:t>
      </w:r>
    </w:p>
    <w:p w:rsidR="00A160B5" w:rsidRDefault="00A160B5" w:rsidP="00A160B5">
      <w:pPr>
        <w:ind w:firstLine="360"/>
        <w:jc w:val="both"/>
        <w:rPr>
          <w:sz w:val="28"/>
          <w:szCs w:val="28"/>
        </w:rPr>
      </w:pPr>
    </w:p>
    <w:p w:rsidR="00A160B5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 xml:space="preserve">12 декабря проведен общероссийский день приема граждан. 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 xml:space="preserve">В ходе проведения единого дня приема граждан поступило </w:t>
      </w:r>
      <w:r>
        <w:rPr>
          <w:sz w:val="28"/>
          <w:szCs w:val="28"/>
        </w:rPr>
        <w:t>7</w:t>
      </w:r>
      <w:r w:rsidRPr="00E4551B">
        <w:rPr>
          <w:sz w:val="28"/>
          <w:szCs w:val="28"/>
        </w:rPr>
        <w:t xml:space="preserve"> обращений, из них: </w:t>
      </w:r>
      <w:r>
        <w:rPr>
          <w:sz w:val="28"/>
          <w:szCs w:val="28"/>
        </w:rPr>
        <w:t>3</w:t>
      </w:r>
      <w:r w:rsidRPr="00E4551B">
        <w:rPr>
          <w:sz w:val="28"/>
          <w:szCs w:val="28"/>
        </w:rPr>
        <w:t xml:space="preserve"> по вопросам жилищно- коммунального хозяйства и строительства, </w:t>
      </w:r>
      <w:r>
        <w:rPr>
          <w:sz w:val="28"/>
          <w:szCs w:val="28"/>
        </w:rPr>
        <w:t>3</w:t>
      </w:r>
      <w:r w:rsidRPr="00E4551B">
        <w:rPr>
          <w:sz w:val="28"/>
          <w:szCs w:val="28"/>
        </w:rPr>
        <w:t xml:space="preserve"> - по вопросам социальной политики</w:t>
      </w:r>
      <w:r>
        <w:rPr>
          <w:sz w:val="28"/>
          <w:szCs w:val="28"/>
        </w:rPr>
        <w:t>, по вопросам торговли - 1</w:t>
      </w:r>
      <w:r w:rsidRPr="00E4551B">
        <w:rPr>
          <w:sz w:val="28"/>
          <w:szCs w:val="28"/>
        </w:rPr>
        <w:t>.</w:t>
      </w:r>
    </w:p>
    <w:p w:rsidR="00A160B5" w:rsidRPr="00E4551B" w:rsidRDefault="00A160B5" w:rsidP="00A160B5">
      <w:pPr>
        <w:jc w:val="both"/>
        <w:rPr>
          <w:sz w:val="28"/>
          <w:szCs w:val="28"/>
        </w:rPr>
      </w:pPr>
    </w:p>
    <w:p w:rsidR="00A160B5" w:rsidRPr="00E4551B" w:rsidRDefault="00A160B5" w:rsidP="00A160B5">
      <w:pPr>
        <w:tabs>
          <w:tab w:val="left" w:pos="1473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4551B">
        <w:rPr>
          <w:b/>
          <w:sz w:val="28"/>
          <w:szCs w:val="28"/>
        </w:rPr>
        <w:t>.Работа</w:t>
      </w:r>
      <w:r w:rsidRPr="00E4551B">
        <w:rPr>
          <w:b/>
          <w:sz w:val="28"/>
          <w:szCs w:val="28"/>
        </w:rPr>
        <w:tab/>
        <w:t>с порталом Правительства Москвы «Наш город».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E4551B">
        <w:rPr>
          <w:sz w:val="28"/>
          <w:szCs w:val="28"/>
        </w:rPr>
        <w:t xml:space="preserve"> год на Централизованный портал «Наш город» поступило </w:t>
      </w:r>
      <w:r>
        <w:rPr>
          <w:sz w:val="28"/>
          <w:szCs w:val="28"/>
        </w:rPr>
        <w:t>3878 обращений жителей района.</w:t>
      </w:r>
    </w:p>
    <w:p w:rsidR="00A160B5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По результатам рассмотрения по каждому обращению приняты незамедлительные меры и даны ответы в регламентированный срок.</w:t>
      </w:r>
    </w:p>
    <w:p w:rsidR="00A160B5" w:rsidRPr="00B009DF" w:rsidRDefault="00A160B5" w:rsidP="00A160B5">
      <w:pPr>
        <w:ind w:firstLine="360"/>
        <w:jc w:val="center"/>
        <w:rPr>
          <w:caps/>
          <w:sz w:val="28"/>
          <w:szCs w:val="28"/>
          <w:u w:val="single"/>
        </w:rPr>
      </w:pPr>
      <w:r w:rsidRPr="00B009DF">
        <w:rPr>
          <w:b/>
          <w:caps/>
          <w:sz w:val="28"/>
          <w:szCs w:val="28"/>
          <w:u w:val="single"/>
        </w:rPr>
        <w:t>Взаимодействи</w:t>
      </w:r>
      <w:r>
        <w:rPr>
          <w:b/>
          <w:caps/>
          <w:sz w:val="28"/>
          <w:szCs w:val="28"/>
          <w:u w:val="single"/>
        </w:rPr>
        <w:t>е</w:t>
      </w:r>
      <w:r w:rsidRPr="00B009DF">
        <w:rPr>
          <w:b/>
          <w:caps/>
          <w:sz w:val="28"/>
          <w:szCs w:val="28"/>
          <w:u w:val="single"/>
        </w:rPr>
        <w:t xml:space="preserve"> с Советом депутатов муниципального округа Преображенское</w:t>
      </w:r>
    </w:p>
    <w:p w:rsidR="00A160B5" w:rsidRPr="00E4551B" w:rsidRDefault="00A160B5" w:rsidP="00A160B5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2018 году р</w:t>
      </w:r>
      <w:r w:rsidRPr="00E4551B">
        <w:rPr>
          <w:sz w:val="28"/>
          <w:szCs w:val="28"/>
        </w:rPr>
        <w:t xml:space="preserve">абота управы района велась в тесном </w:t>
      </w:r>
      <w:r w:rsidRPr="00E4551B">
        <w:rPr>
          <w:b/>
          <w:sz w:val="28"/>
          <w:szCs w:val="28"/>
        </w:rPr>
        <w:t xml:space="preserve">взаимодействии с Советом депутатов муниципального округа Преображенское </w:t>
      </w:r>
      <w:r w:rsidRPr="00E4551B">
        <w:rPr>
          <w:sz w:val="28"/>
          <w:szCs w:val="28"/>
        </w:rPr>
        <w:t xml:space="preserve">и осуществлялась </w:t>
      </w:r>
      <w:r w:rsidRPr="00E4551B">
        <w:rPr>
          <w:b/>
          <w:sz w:val="28"/>
          <w:szCs w:val="28"/>
        </w:rPr>
        <w:t>по следующим направлениям</w:t>
      </w:r>
      <w:r w:rsidRPr="00E4551B">
        <w:rPr>
          <w:sz w:val="28"/>
          <w:szCs w:val="28"/>
        </w:rPr>
        <w:t>:</w:t>
      </w:r>
    </w:p>
    <w:p w:rsidR="00A160B5" w:rsidRPr="00E4551B" w:rsidRDefault="00A160B5" w:rsidP="00A160B5">
      <w:pPr>
        <w:tabs>
          <w:tab w:val="left" w:pos="812"/>
        </w:tabs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совместное участие в работе комиссий (комиссия по оказанию материальной помощи, антитеррористическая комиссия района Преображенское, призывная комиссия района Преображенское, депутатские комиссии), в работе штабов и рабочих групп по подготовке и проведению мероприятий в районе и др.;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 xml:space="preserve"> - депутаты муниципального округа приняли участие во встречах главы управы с населением;</w:t>
      </w:r>
    </w:p>
    <w:p w:rsidR="00A160B5" w:rsidRPr="00E4551B" w:rsidRDefault="00A160B5" w:rsidP="00A160B5">
      <w:pPr>
        <w:tabs>
          <w:tab w:val="left" w:pos="716"/>
        </w:tabs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осуществлялось взаимодействие в рамках решения вопросов, входящих в компетенцию органов местного самоуправления в соответствии с Законом города Москвы № 39 от 11.07.2012 г. «О наделении органов местного самоуправления муниципальных округов в городе Москве отдельн</w:t>
      </w:r>
      <w:r>
        <w:rPr>
          <w:sz w:val="28"/>
          <w:szCs w:val="28"/>
        </w:rPr>
        <w:t>ыми полномочиями города Москвы»;</w:t>
      </w:r>
    </w:p>
    <w:p w:rsidR="00A160B5" w:rsidRPr="00E4551B" w:rsidRDefault="00A160B5" w:rsidP="00A160B5">
      <w:pPr>
        <w:tabs>
          <w:tab w:val="left" w:pos="730"/>
        </w:tabs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осуществлялось взаимодействие в рамках реализации дополнительных мероприятий по социально-экономическому развитию района (постановление Правительства Москвы от 13.09.2012 г. № 484-ПП);</w:t>
      </w:r>
    </w:p>
    <w:p w:rsidR="00A160B5" w:rsidRPr="00E4551B" w:rsidRDefault="00A160B5" w:rsidP="00A160B5">
      <w:pPr>
        <w:tabs>
          <w:tab w:val="left" w:pos="740"/>
        </w:tabs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осуществлялось взаимодействие в рамках реализации мероприятий за счет средств стимулирования управы района (постановление Правительства Москвы от 26.12.2012 г. № 849-ПП);</w:t>
      </w:r>
    </w:p>
    <w:p w:rsidR="00A160B5" w:rsidRPr="00E4551B" w:rsidRDefault="00A160B5" w:rsidP="00A160B5">
      <w:pPr>
        <w:tabs>
          <w:tab w:val="left" w:pos="645"/>
        </w:tabs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</w:t>
      </w:r>
      <w:r w:rsidRPr="00E4551B">
        <w:rPr>
          <w:sz w:val="28"/>
          <w:szCs w:val="28"/>
        </w:rPr>
        <w:tab/>
        <w:t>участие депутатов в открытии и приемке выполненных работ;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 проведение совместных социально-значимых и праздничных мероприятий;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- взаимодействие по рассмотрению материалов проектов публичных слушаний.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По итогам прошедшего года хочу выразить благодарность депутатам муниципального округа и активной общественности района за конструктивное взаимодействие и продуктивное сотрудничество, что позволило улучшить условия жизни жителей нашего района.</w:t>
      </w:r>
    </w:p>
    <w:p w:rsidR="00A160B5" w:rsidRPr="00E4551B" w:rsidRDefault="00A160B5" w:rsidP="00A160B5">
      <w:pPr>
        <w:ind w:firstLine="360"/>
        <w:jc w:val="both"/>
        <w:rPr>
          <w:sz w:val="28"/>
          <w:szCs w:val="28"/>
        </w:rPr>
      </w:pPr>
      <w:r w:rsidRPr="00E4551B">
        <w:rPr>
          <w:sz w:val="28"/>
          <w:szCs w:val="28"/>
        </w:rPr>
        <w:t>Уверен, что совместная реализация задач, поставленных на 201</w:t>
      </w:r>
      <w:r>
        <w:rPr>
          <w:sz w:val="28"/>
          <w:szCs w:val="28"/>
        </w:rPr>
        <w:t>9</w:t>
      </w:r>
      <w:r w:rsidRPr="00E4551B">
        <w:rPr>
          <w:sz w:val="28"/>
          <w:szCs w:val="28"/>
        </w:rPr>
        <w:t xml:space="preserve"> год, улучшит инфраструктуру района и будет способствовать комфортному проживанию жителей.</w:t>
      </w:r>
    </w:p>
    <w:p w:rsidR="00A160B5" w:rsidRPr="00B009DF" w:rsidRDefault="00A160B5" w:rsidP="00A160B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БЛАГОДАРЮ</w:t>
      </w:r>
      <w:r w:rsidRPr="00B009DF">
        <w:rPr>
          <w:rFonts w:eastAsia="Times New Roman"/>
          <w:b/>
          <w:sz w:val="28"/>
          <w:szCs w:val="28"/>
        </w:rPr>
        <w:t xml:space="preserve"> ЗА ВНИМАНИЕ!</w:t>
      </w:r>
    </w:p>
    <w:p w:rsidR="00A160B5" w:rsidRPr="00A160B5" w:rsidRDefault="00A160B5"/>
    <w:sectPr w:rsidR="00A160B5" w:rsidRPr="00A160B5" w:rsidSect="006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451"/>
    <w:multiLevelType w:val="hybridMultilevel"/>
    <w:tmpl w:val="C6BA54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2A"/>
    <w:rsid w:val="006F5D3B"/>
    <w:rsid w:val="007E082A"/>
    <w:rsid w:val="00A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95BE-31A3-4C20-AD41-50680EF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082A"/>
    <w:rPr>
      <w:b/>
      <w:bCs/>
    </w:rPr>
  </w:style>
  <w:style w:type="paragraph" w:styleId="a4">
    <w:name w:val="No Spacing"/>
    <w:link w:val="a5"/>
    <w:uiPriority w:val="1"/>
    <w:qFormat/>
    <w:rsid w:val="007E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E0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2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A160B5"/>
    <w:rPr>
      <w:rFonts w:eastAsia="Times New Roman"/>
      <w:szCs w:val="20"/>
    </w:rPr>
  </w:style>
  <w:style w:type="character" w:customStyle="1" w:styleId="a9">
    <w:name w:val="Основной текст Знак"/>
    <w:basedOn w:val="a0"/>
    <w:link w:val="a8"/>
    <w:semiHidden/>
    <w:rsid w:val="00A160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7611</Words>
  <Characters>43388</Characters>
  <Application>Microsoft Office Word</Application>
  <DocSecurity>4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Nikolay Lobanov (HQ)</cp:lastModifiedBy>
  <cp:revision>2</cp:revision>
  <dcterms:created xsi:type="dcterms:W3CDTF">2019-03-21T10:15:00Z</dcterms:created>
  <dcterms:modified xsi:type="dcterms:W3CDTF">2019-03-21T10:15:00Z</dcterms:modified>
</cp:coreProperties>
</file>