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4" w:rsidRDefault="00AE7154" w:rsidP="00AE7154">
      <w:pPr>
        <w:pStyle w:val="ConsPlusTitle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E7154" w:rsidRDefault="00AE7154" w:rsidP="00AE7154">
      <w:pPr>
        <w:pStyle w:val="ConsPlusTitle"/>
        <w:ind w:left="623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несен</w:t>
      </w:r>
      <w:proofErr w:type="gramEnd"/>
      <w:r>
        <w:rPr>
          <w:sz w:val="24"/>
          <w:szCs w:val="24"/>
        </w:rPr>
        <w:t xml:space="preserve"> главой муниципального округа</w:t>
      </w:r>
    </w:p>
    <w:p w:rsidR="00AE7154" w:rsidRDefault="00AE7154" w:rsidP="00AE7154">
      <w:pPr>
        <w:jc w:val="center"/>
      </w:pPr>
    </w:p>
    <w:p w:rsidR="00AE7154" w:rsidRDefault="00AE7154" w:rsidP="00AE7154">
      <w:pPr>
        <w:jc w:val="center"/>
      </w:pPr>
    </w:p>
    <w:p w:rsidR="00AE7154" w:rsidRDefault="00AE7154" w:rsidP="00AE7154">
      <w:pPr>
        <w:jc w:val="right"/>
      </w:pPr>
    </w:p>
    <w:p w:rsidR="00AE7154" w:rsidRDefault="00AE7154" w:rsidP="00AE715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54" w:rsidRPr="00D23DF7" w:rsidRDefault="00AE7154" w:rsidP="00AE715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E7154" w:rsidRPr="00D23DF7" w:rsidRDefault="00AE7154" w:rsidP="00AE715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E7154" w:rsidRPr="00D23DF7" w:rsidRDefault="00AE7154" w:rsidP="00AE715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E7154" w:rsidRDefault="00AE7154" w:rsidP="00AE7154">
      <w:pPr>
        <w:jc w:val="center"/>
        <w:rPr>
          <w:b/>
          <w:color w:val="000000"/>
          <w:sz w:val="40"/>
          <w:szCs w:val="40"/>
        </w:rPr>
      </w:pPr>
    </w:p>
    <w:p w:rsidR="00AE7154" w:rsidRPr="00842FCF" w:rsidRDefault="00AE7154" w:rsidP="00AE715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E7154" w:rsidRDefault="00AE7154" w:rsidP="00AE7154">
      <w:pPr>
        <w:rPr>
          <w:b/>
          <w:sz w:val="28"/>
          <w:szCs w:val="28"/>
        </w:rPr>
      </w:pPr>
    </w:p>
    <w:p w:rsidR="00AE7154" w:rsidRDefault="00AE7154" w:rsidP="00AE7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_________№ _____</w:t>
      </w:r>
    </w:p>
    <w:p w:rsidR="00AE7154" w:rsidRDefault="00AE7154" w:rsidP="00AE7154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AE7154" w:rsidRPr="00A869D2" w:rsidTr="00EC6D91">
        <w:tc>
          <w:tcPr>
            <w:tcW w:w="5070" w:type="dxa"/>
          </w:tcPr>
          <w:p w:rsidR="00AE7154" w:rsidRPr="00DD377A" w:rsidRDefault="00AE7154" w:rsidP="00AE7154">
            <w:pPr>
              <w:pStyle w:val="a6"/>
              <w:ind w:left="-142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 w:eastAsia="ru-RU" w:bidi="ar-SA"/>
              </w:rPr>
            </w:pPr>
            <w:r w:rsidRPr="00DD377A">
              <w:rPr>
                <w:rFonts w:ascii="Times New Roman" w:hAnsi="Times New Roman"/>
                <w:b/>
                <w:i w:val="0"/>
                <w:sz w:val="28"/>
                <w:szCs w:val="28"/>
                <w:lang w:val="ru-RU" w:eastAsia="ru-RU" w:bidi="ar-SA"/>
              </w:rPr>
              <w:t xml:space="preserve">О проекте решения Совета депутатов муниципального округа Преображенское «О внесении изменений и дополнений в Устав муниципального округа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  <w:r w:rsidRPr="00DD377A">
              <w:rPr>
                <w:rFonts w:ascii="Times New Roman" w:hAnsi="Times New Roman"/>
                <w:b/>
                <w:i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AE7154" w:rsidRPr="00DD377A" w:rsidRDefault="00AE7154" w:rsidP="00AE7154">
      <w:pPr>
        <w:pStyle w:val="a6"/>
        <w:ind w:left="-142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DD377A" w:rsidRDefault="00AE7154" w:rsidP="00AE7154">
      <w:pPr>
        <w:pStyle w:val="a6"/>
        <w:ind w:left="-142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 соответствии с частью 3 статьи 28 и частью 4 статьи 44 Федерального закона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решил:</w:t>
      </w:r>
    </w:p>
    <w:p w:rsidR="00AE7154" w:rsidRPr="00DD377A" w:rsidRDefault="00AE7154" w:rsidP="00AE7154">
      <w:pPr>
        <w:pStyle w:val="a6"/>
        <w:ind w:left="-142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1. Принять за основу проект решения Совета депутатов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«О внесении изменений и дополнений в Устав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(далее – проект решения) (приложение 1).</w:t>
      </w:r>
    </w:p>
    <w:p w:rsidR="00AE7154" w:rsidRPr="00DD377A" w:rsidRDefault="00AE7154" w:rsidP="00AE7154">
      <w:pPr>
        <w:pStyle w:val="a6"/>
        <w:ind w:left="-142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2. Определить, что прием предложений граждан по проекту решения осуществляется по адресу: </w:t>
      </w:r>
      <w:proofErr w:type="gramStart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г</w:t>
      </w:r>
      <w:proofErr w:type="gram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. Москва, ул.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Хромова</w:t>
      </w:r>
      <w:proofErr w:type="spell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д. 14, с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26 марта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по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19 апреля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201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9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года (до 17 ч. 00 мин).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Контактное лицо: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Фетисова О.Е., тел.: 8(499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)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168-6-77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 адрес электронной почты: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ru-RU" w:bidi="ar-SA"/>
        </w:rPr>
        <w:t>preobr</w:t>
      </w:r>
      <w:proofErr w:type="spell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@</w:t>
      </w:r>
      <w:proofErr w:type="spellStart"/>
      <w:r>
        <w:rPr>
          <w:rFonts w:ascii="Times New Roman" w:hAnsi="Times New Roman"/>
          <w:i w:val="0"/>
          <w:sz w:val="28"/>
          <w:szCs w:val="28"/>
          <w:lang w:eastAsia="ru-RU" w:bidi="ar-SA"/>
        </w:rPr>
        <w:t>preobr</w:t>
      </w:r>
      <w:proofErr w:type="spell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proofErr w:type="spellStart"/>
      <w:r w:rsidRPr="00DD377A">
        <w:rPr>
          <w:rFonts w:ascii="Times New Roman" w:hAnsi="Times New Roman"/>
          <w:i w:val="0"/>
          <w:sz w:val="28"/>
          <w:szCs w:val="28"/>
          <w:lang w:eastAsia="ru-RU" w:bidi="ar-SA"/>
        </w:rPr>
        <w:t>ru</w:t>
      </w:r>
      <w:proofErr w:type="spell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</w:p>
    <w:p w:rsidR="00AE7154" w:rsidRPr="00DD377A" w:rsidRDefault="00AE7154" w:rsidP="00AE7154">
      <w:pPr>
        <w:pStyle w:val="a6"/>
        <w:ind w:left="-142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3. Назначить на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23 апреля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2019 года с 16 ч. 00 мин до 17 ч. 00 мин в зале </w:t>
      </w:r>
      <w:proofErr w:type="gramStart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заседаний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аппарата Совета депутатов муниципального округа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Преображенское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расположенном по адресу: г. Москва, ул.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Хромова</w:t>
      </w:r>
      <w:proofErr w:type="spell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д.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, публичные слушания по проекту решения.</w:t>
      </w:r>
    </w:p>
    <w:p w:rsidR="00AE7154" w:rsidRPr="00DD377A" w:rsidRDefault="00AE7154" w:rsidP="00AE7154">
      <w:pPr>
        <w:pStyle w:val="a6"/>
        <w:ind w:left="-142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AE7154" w:rsidRPr="00DD377A" w:rsidRDefault="00AE7154" w:rsidP="00AE7154">
      <w:pPr>
        <w:pStyle w:val="a6"/>
        <w:ind w:left="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lastRenderedPageBreak/>
        <w:t>5. Опубликовать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настоящее решение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в бюллетене «Московский муниципальный вестник»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 разместить на официальном  сайте органов местного самоуправления.</w:t>
      </w:r>
    </w:p>
    <w:p w:rsidR="00AE7154" w:rsidRPr="00DD377A" w:rsidRDefault="00AE7154" w:rsidP="00AE7154">
      <w:pPr>
        <w:pStyle w:val="a6"/>
        <w:ind w:left="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6. </w:t>
      </w:r>
      <w:proofErr w:type="gramStart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Контроль за</w:t>
      </w:r>
      <w:proofErr w:type="gramEnd"/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выполнением настоящего решения возложить на главу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 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Преображенское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Иноземцеву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Н.И.</w:t>
      </w:r>
    </w:p>
    <w:p w:rsidR="00AE7154" w:rsidRPr="00DD377A" w:rsidRDefault="00AE7154" w:rsidP="00AE7154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DD377A" w:rsidRDefault="00AE7154" w:rsidP="00AE7154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DD377A" w:rsidRDefault="00AE7154" w:rsidP="00AE7154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Глава </w:t>
      </w:r>
    </w:p>
    <w:p w:rsidR="00AE7154" w:rsidRDefault="00AE7154" w:rsidP="00AE7154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муниципального округа </w:t>
      </w:r>
    </w:p>
    <w:p w:rsidR="00AE7154" w:rsidRPr="00DD377A" w:rsidRDefault="00AE7154" w:rsidP="00AE7154">
      <w:pPr>
        <w:pStyle w:val="a6"/>
        <w:ind w:left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r w:rsidRPr="00DD377A"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  <w:t xml:space="preserve">        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ab/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Н.И.Иноземцева</w:t>
      </w:r>
      <w:proofErr w:type="spellEnd"/>
    </w:p>
    <w:p w:rsidR="00AE7154" w:rsidRPr="00DD377A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autoSpaceDE w:val="0"/>
        <w:autoSpaceDN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lang w:val="ru-RU" w:bidi="ar-SA"/>
        </w:rPr>
      </w:pPr>
      <w:r w:rsidRPr="00994470">
        <w:rPr>
          <w:rFonts w:ascii="Times New Roman" w:hAnsi="Times New Roman"/>
          <w:i w:val="0"/>
          <w:lang w:val="ru-RU" w:bidi="ar-SA"/>
        </w:rPr>
        <w:lastRenderedPageBreak/>
        <w:t>Приложение 1</w:t>
      </w: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lang w:val="ru-RU" w:bidi="ar-SA"/>
        </w:rPr>
      </w:pPr>
      <w:r w:rsidRPr="00994470">
        <w:rPr>
          <w:rFonts w:ascii="Times New Roman" w:hAnsi="Times New Roman"/>
          <w:i w:val="0"/>
          <w:lang w:val="ru-RU" w:bidi="ar-SA"/>
        </w:rPr>
        <w:t xml:space="preserve">к решению Совета депутатов </w:t>
      </w: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lang w:val="ru-RU" w:bidi="ar-SA"/>
        </w:rPr>
      </w:pPr>
      <w:r w:rsidRPr="00994470">
        <w:rPr>
          <w:rFonts w:ascii="Times New Roman" w:hAnsi="Times New Roman"/>
          <w:i w:val="0"/>
          <w:lang w:val="ru-RU" w:bidi="ar-SA"/>
        </w:rPr>
        <w:t xml:space="preserve">муниципального </w:t>
      </w:r>
      <w:proofErr w:type="spellStart"/>
      <w:r w:rsidRPr="00994470">
        <w:rPr>
          <w:rFonts w:ascii="Times New Roman" w:hAnsi="Times New Roman"/>
          <w:i w:val="0"/>
          <w:lang w:val="ru-RU" w:bidi="ar-SA"/>
        </w:rPr>
        <w:t>округа</w:t>
      </w:r>
      <w:r>
        <w:rPr>
          <w:rFonts w:ascii="Times New Roman" w:hAnsi="Times New Roman"/>
          <w:i w:val="0"/>
          <w:lang w:val="ru-RU" w:bidi="ar-SA"/>
        </w:rPr>
        <w:t>Преображенское</w:t>
      </w:r>
      <w:proofErr w:type="spellEnd"/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lang w:val="ru-RU" w:bidi="ar-SA"/>
        </w:rPr>
      </w:pPr>
      <w:r w:rsidRPr="00994470">
        <w:rPr>
          <w:rFonts w:ascii="Times New Roman" w:hAnsi="Times New Roman"/>
          <w:i w:val="0"/>
          <w:lang w:val="ru-RU" w:bidi="ar-SA"/>
        </w:rPr>
        <w:t xml:space="preserve">от </w:t>
      </w:r>
      <w:r>
        <w:rPr>
          <w:rFonts w:ascii="Times New Roman" w:hAnsi="Times New Roman"/>
          <w:i w:val="0"/>
          <w:lang w:val="ru-RU" w:bidi="ar-SA"/>
        </w:rPr>
        <w:t>__________</w:t>
      </w:r>
      <w:r w:rsidRPr="00994470">
        <w:rPr>
          <w:rFonts w:ascii="Times New Roman" w:hAnsi="Times New Roman"/>
          <w:i w:val="0"/>
          <w:lang w:val="ru-RU" w:bidi="ar-SA"/>
        </w:rPr>
        <w:t xml:space="preserve"> 201</w:t>
      </w:r>
      <w:r>
        <w:rPr>
          <w:rFonts w:ascii="Times New Roman" w:hAnsi="Times New Roman"/>
          <w:i w:val="0"/>
          <w:lang w:val="ru-RU" w:bidi="ar-SA"/>
        </w:rPr>
        <w:t>9</w:t>
      </w:r>
      <w:r w:rsidRPr="00994470">
        <w:rPr>
          <w:rFonts w:ascii="Times New Roman" w:hAnsi="Times New Roman"/>
          <w:i w:val="0"/>
          <w:lang w:val="ru-RU" w:bidi="ar-SA"/>
        </w:rPr>
        <w:t xml:space="preserve"> года № </w:t>
      </w:r>
      <w:r>
        <w:rPr>
          <w:rFonts w:ascii="Times New Roman" w:hAnsi="Times New Roman"/>
          <w:i w:val="0"/>
          <w:lang w:val="ru-RU" w:bidi="ar-SA"/>
        </w:rPr>
        <w:t>_____</w:t>
      </w:r>
    </w:p>
    <w:p w:rsidR="00AE7154" w:rsidRPr="00D14CA4" w:rsidRDefault="00AE7154" w:rsidP="00AE7154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D14CA4">
        <w:rPr>
          <w:b/>
          <w:bCs/>
          <w:sz w:val="28"/>
          <w:szCs w:val="28"/>
        </w:rPr>
        <w:t>Проект</w:t>
      </w:r>
    </w:p>
    <w:p w:rsidR="00AE7154" w:rsidRPr="00D14CA4" w:rsidRDefault="00AE7154" w:rsidP="00AE715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AE7154" w:rsidRPr="00D14CA4" w:rsidRDefault="00AE7154" w:rsidP="00AE715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О внесении изменений и дополнений в Устав 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муниципального округа Преображенское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 соответствии с пунктом 1 части 10 статьи 35 Федерального закона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br/>
        <w:t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 в целях приведения Устава муниципального округа Преображенское в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соотвествие</w:t>
      </w:r>
      <w:proofErr w:type="spell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 депутатов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решил: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1. Внести в Устав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1) в статье 3: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1.1) подпункт 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подпункта 17 пункта 2 изложить в следующей редакции: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«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1.2) 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подпункт «а» подпункта 21 пункта 2 изложить в следующей редакции:</w:t>
      </w: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ab/>
        <w:t>«а» к проектам государственных программ (подпрограмм государственных программ) города Москвы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1.3)</w:t>
      </w:r>
      <w:r w:rsidRPr="00A869D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подпункт «е» подпункта 22 пункта 2 признать утратившим силу;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2) пункт 9 статьи 8 исключить;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3) в статье 11: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3.1) в пункте 1: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3.1.1) подпункт 10 дополнить словами «, а также органами жилищного самоуправления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3.1.2) дополнить подпунктом 12 следующего содержания: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«12) участвует в работе призывной комиссии в соответствии с федеральным законодательством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3.1.3) подпункт 12 считать подпунктом 13; </w:t>
      </w: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3.2) пункт 3 исключить;</w:t>
      </w:r>
    </w:p>
    <w:p w:rsidR="00AE7154" w:rsidRDefault="00AE7154" w:rsidP="00AE7154">
      <w:pPr>
        <w:pStyle w:val="a6"/>
        <w:jc w:val="both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3.3.) пункт 5 изложить в следующей редакции: </w:t>
      </w:r>
    </w:p>
    <w:p w:rsidR="00AE7154" w:rsidRPr="00E760B1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«5). «</w:t>
      </w:r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применения к нему по 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заместитель Председателя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 Совета депутатов</w:t>
      </w:r>
      <w:proofErr w:type="gramStart"/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»;</w:t>
      </w:r>
      <w:proofErr w:type="gram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7 изложить в следующей редакции: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.»;</w:t>
      </w:r>
      <w:proofErr w:type="gram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5 статьи 14 исключить;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в статье 16: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.1) в пункте 1 после слов «бюджета и» дополнить словами «осуществление контроля за его исполнением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,»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.2) в пункте 15: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.2.1) подпункт «г» исключить;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.2.2) подпункт 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изложить в следующей редакции: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.3)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пункте 16 слова «уполномоченный орган исполнительной власти города Москвы» заменить словами «Совет депутатов»;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.4) дополнить пунктом 22 следующего содержания: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«22) 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.5) пункт 22 считать пунктом 23;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6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в статье 20: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6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.1) пункты 3-6 изложить в следующей редакции: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lastRenderedPageBreak/>
        <w:t>6. 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Поправки к проекту Устава, проекту решения о внесении изменений в Устав принимаются большинством голосов от установленной численности депутатов.»;</w:t>
      </w:r>
      <w:proofErr w:type="gram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7.2) в абзаце первом пункта 7 после слов «изменений в Устав» дополнить словами «, 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принятые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Советом депутатов за основу,»;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3 статьи 24 изложить в следующей редакции: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«3. 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 том числе других муниципальных образований вступают в силу после дня их официального опубликования, если самим актом или соглашением не установлен другой порядок вступления в силу после их официального опубликования.</w:t>
      </w:r>
      <w:proofErr w:type="gram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Иные муниципальные нормативные правовые акты 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вступают в силу со дня их официального опубликования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.»;</w:t>
      </w:r>
      <w:proofErr w:type="gram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8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подпункт 3 пункта 5 статьи 30 признать утратившим силу.</w:t>
      </w:r>
    </w:p>
    <w:p w:rsidR="00AE7154" w:rsidRPr="00994470" w:rsidRDefault="00AE7154" w:rsidP="00AE7154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в сроки и порядке, установленные Федеральным законом от 21 июля 2005 года №97-ФЗ «О государственной регистрации уставов муниципальных образований»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</w:p>
    <w:p w:rsidR="00AE7154" w:rsidRPr="00994470" w:rsidRDefault="00AE7154" w:rsidP="00AE7154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 Опубликовать настоящее решение после государственной регистрации в бюллетене «Московский муниципальный вестник».</w:t>
      </w:r>
    </w:p>
    <w:p w:rsidR="00AE7154" w:rsidRPr="00994470" w:rsidRDefault="00AE7154" w:rsidP="00AE7154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4. Настоящее решение вступает в силу после дня его официального опубликования.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Глава 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муниципального округа 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proofErr w:type="spellStart"/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Н.И.Иноземцева</w:t>
      </w:r>
      <w:proofErr w:type="spellEnd"/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Default="00AE7154" w:rsidP="00AE7154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lastRenderedPageBreak/>
        <w:t>Приложение 2</w:t>
      </w: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к решению Совета депутатов </w:t>
      </w: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Преображенское</w:t>
      </w:r>
    </w:p>
    <w:p w:rsidR="00AE7154" w:rsidRPr="00994470" w:rsidRDefault="00AE7154" w:rsidP="00AE7154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______________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201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9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года №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____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AE7154" w:rsidRPr="00994470" w:rsidRDefault="00AE7154" w:rsidP="00AE7154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Состав</w:t>
      </w:r>
    </w:p>
    <w:p w:rsidR="00AE7154" w:rsidRPr="00994470" w:rsidRDefault="00AE7154" w:rsidP="00AE7154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«О внесении изменений и дополнений в Устав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AE7154" w:rsidRPr="00A869D2" w:rsidTr="00EC6D91">
        <w:tc>
          <w:tcPr>
            <w:tcW w:w="5070" w:type="dxa"/>
            <w:hideMark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Руководитель рабочей группы: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Киселев А.В.</w:t>
            </w: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- Заместитель Председателя Совета депутатов муниципального округа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</w:p>
        </w:tc>
      </w:tr>
      <w:tr w:rsidR="00AE7154" w:rsidRPr="00A869D2" w:rsidTr="00EC6D91">
        <w:trPr>
          <w:trHeight w:val="242"/>
        </w:trPr>
        <w:tc>
          <w:tcPr>
            <w:tcW w:w="5070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AE7154" w:rsidRPr="0000072A" w:rsidTr="00EC6D91">
        <w:tc>
          <w:tcPr>
            <w:tcW w:w="5070" w:type="dxa"/>
            <w:hideMark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Заместитель руководителя рабочей группы: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Фирфаров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К.В.</w:t>
            </w: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- депутат Совета депутатов муниципального округа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AE7154" w:rsidRPr="0000072A" w:rsidTr="00EC6D91">
        <w:tc>
          <w:tcPr>
            <w:tcW w:w="5070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AE7154" w:rsidRPr="00A869D2" w:rsidTr="00EC6D91">
        <w:tc>
          <w:tcPr>
            <w:tcW w:w="5070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Члены рабочей группы: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Болотова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Р.А.</w:t>
            </w:r>
          </w:p>
          <w:p w:rsidR="00AE7154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Комиссарова Н.Л.</w:t>
            </w: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- депутат Совета депутатов муниципального округа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- депутат Совета депутатов муниципального округа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AE7154" w:rsidRPr="00A869D2" w:rsidTr="00EC6D91">
        <w:tc>
          <w:tcPr>
            <w:tcW w:w="5070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AE7154" w:rsidRPr="00A869D2" w:rsidTr="00EC6D91">
        <w:tc>
          <w:tcPr>
            <w:tcW w:w="5070" w:type="dxa"/>
            <w:hideMark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Секретарь рабочей группы:</w:t>
            </w: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Жигачева И.А.</w:t>
            </w:r>
          </w:p>
        </w:tc>
        <w:tc>
          <w:tcPr>
            <w:tcW w:w="4871" w:type="dxa"/>
          </w:tcPr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AE7154" w:rsidRPr="00994470" w:rsidRDefault="00AE7154" w:rsidP="00EC6D91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главный</w:t>
            </w:r>
            <w:r w:rsidRPr="00994470"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специалист аппарата Совета депутатов муниципального округа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Преображенское</w:t>
            </w:r>
          </w:p>
        </w:tc>
      </w:tr>
    </w:tbl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AE7154" w:rsidRPr="00994470" w:rsidRDefault="00AE7154" w:rsidP="00AE7154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7154" w:rsidRDefault="00AE7154" w:rsidP="00AE7154"/>
    <w:p w:rsidR="00AE7154" w:rsidRDefault="00AE7154" w:rsidP="00AE7154"/>
    <w:p w:rsidR="00AE7154" w:rsidRDefault="00AE7154" w:rsidP="00AE7154">
      <w:pPr>
        <w:jc w:val="both"/>
        <w:rPr>
          <w:b/>
          <w:sz w:val="26"/>
          <w:szCs w:val="26"/>
        </w:rPr>
      </w:pPr>
    </w:p>
    <w:sectPr w:rsidR="00AE7154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7154"/>
    <w:rsid w:val="00AE7154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7154"/>
    <w:rPr>
      <w:b/>
      <w:bCs/>
    </w:rPr>
  </w:style>
  <w:style w:type="paragraph" w:customStyle="1" w:styleId="ConsPlusTitle">
    <w:name w:val="ConsPlusTitle"/>
    <w:rsid w:val="00AE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5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E715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AE7154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2019-04-04T08:37:00Z</dcterms:created>
  <dcterms:modified xsi:type="dcterms:W3CDTF">2019-04-04T08:39:00Z</dcterms:modified>
</cp:coreProperties>
</file>