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3D" w:rsidRDefault="00E9553D" w:rsidP="00E9553D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53D" w:rsidRPr="00D23DF7" w:rsidRDefault="00E9553D" w:rsidP="00E9553D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E9553D" w:rsidRPr="00D23DF7" w:rsidRDefault="00E9553D" w:rsidP="00E9553D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E9553D" w:rsidRPr="00D23DF7" w:rsidRDefault="00E9553D" w:rsidP="00E9553D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E9553D" w:rsidRDefault="00E9553D" w:rsidP="00E9553D">
      <w:pPr>
        <w:jc w:val="center"/>
        <w:rPr>
          <w:b/>
          <w:color w:val="000000"/>
          <w:sz w:val="40"/>
          <w:szCs w:val="40"/>
        </w:rPr>
      </w:pPr>
    </w:p>
    <w:p w:rsidR="00E9553D" w:rsidRPr="00842FCF" w:rsidRDefault="00E9553D" w:rsidP="00E9553D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E9553D" w:rsidRDefault="00E9553D" w:rsidP="00E9553D">
      <w:pPr>
        <w:rPr>
          <w:b/>
          <w:sz w:val="28"/>
          <w:szCs w:val="28"/>
        </w:rPr>
      </w:pPr>
    </w:p>
    <w:p w:rsidR="00E9553D" w:rsidRDefault="00E9553D" w:rsidP="00E9553D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09.04.2019г.№ 0</w:t>
      </w:r>
      <w:r w:rsidR="00DA206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/06</w:t>
      </w:r>
    </w:p>
    <w:p w:rsidR="00DA2061" w:rsidRDefault="00DA2061" w:rsidP="00E9553D">
      <w:pPr>
        <w:rPr>
          <w:b/>
          <w:sz w:val="28"/>
          <w:szCs w:val="28"/>
        </w:rPr>
      </w:pPr>
    </w:p>
    <w:p w:rsidR="00DA2061" w:rsidRDefault="00DA2061" w:rsidP="00E9553D">
      <w:pPr>
        <w:rPr>
          <w:b/>
          <w:sz w:val="28"/>
          <w:szCs w:val="28"/>
        </w:rPr>
      </w:pPr>
    </w:p>
    <w:p w:rsidR="00DA2061" w:rsidRPr="006868D6" w:rsidRDefault="00DA2061" w:rsidP="00DA2061">
      <w:pPr>
        <w:rPr>
          <w:b/>
        </w:rPr>
      </w:pPr>
      <w:r w:rsidRPr="006868D6">
        <w:rPr>
          <w:b/>
        </w:rPr>
        <w:t>О внесении изменений  в решение</w:t>
      </w:r>
    </w:p>
    <w:p w:rsidR="00DA2061" w:rsidRPr="006868D6" w:rsidRDefault="00DA2061" w:rsidP="00DA2061">
      <w:pPr>
        <w:rPr>
          <w:b/>
        </w:rPr>
      </w:pPr>
      <w:r w:rsidRPr="006868D6">
        <w:rPr>
          <w:b/>
        </w:rPr>
        <w:t>Совета депутатов муниципального</w:t>
      </w:r>
    </w:p>
    <w:p w:rsidR="00DA2061" w:rsidRPr="006868D6" w:rsidRDefault="00DA2061" w:rsidP="00DA2061">
      <w:pPr>
        <w:rPr>
          <w:b/>
        </w:rPr>
      </w:pPr>
      <w:r>
        <w:rPr>
          <w:b/>
        </w:rPr>
        <w:t>о</w:t>
      </w:r>
      <w:r w:rsidRPr="006868D6">
        <w:rPr>
          <w:b/>
        </w:rPr>
        <w:t>круга Преображенское от 18.12.2018г.</w:t>
      </w:r>
    </w:p>
    <w:tbl>
      <w:tblPr>
        <w:tblW w:w="0" w:type="auto"/>
        <w:tblInd w:w="-318" w:type="dxa"/>
        <w:tblLook w:val="04A0"/>
      </w:tblPr>
      <w:tblGrid>
        <w:gridCol w:w="4786"/>
      </w:tblGrid>
      <w:tr w:rsidR="00DA2061" w:rsidRPr="006868D6" w:rsidTr="00D410E0">
        <w:tc>
          <w:tcPr>
            <w:tcW w:w="4786" w:type="dxa"/>
          </w:tcPr>
          <w:p w:rsidR="00DA2061" w:rsidRPr="006868D6" w:rsidRDefault="00DA2061" w:rsidP="00D410E0">
            <w:pPr>
              <w:pStyle w:val="ConsPlusNormal0"/>
              <w:spacing w:line="228" w:lineRule="auto"/>
              <w:ind w:right="-1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868D6">
              <w:rPr>
                <w:rFonts w:ascii="Times New Roman" w:hAnsi="Times New Roman" w:cs="Times New Roman"/>
                <w:b/>
                <w:sz w:val="24"/>
                <w:szCs w:val="24"/>
              </w:rPr>
              <w:t>№ 14/08</w:t>
            </w:r>
          </w:p>
          <w:p w:rsidR="00DA2061" w:rsidRPr="006868D6" w:rsidRDefault="00DA2061" w:rsidP="00D410E0">
            <w:pPr>
              <w:spacing w:line="228" w:lineRule="auto"/>
              <w:ind w:right="-1"/>
              <w:jc w:val="both"/>
            </w:pPr>
            <w:r w:rsidRPr="006868D6">
              <w:t xml:space="preserve">  </w:t>
            </w:r>
          </w:p>
        </w:tc>
      </w:tr>
    </w:tbl>
    <w:p w:rsidR="00DA2061" w:rsidRPr="006868D6" w:rsidRDefault="00DA2061" w:rsidP="00DA2061">
      <w:pPr>
        <w:adjustRightInd w:val="0"/>
        <w:spacing w:line="228" w:lineRule="auto"/>
        <w:ind w:right="-1" w:firstLine="708"/>
        <w:jc w:val="both"/>
        <w:rPr>
          <w:b/>
        </w:rPr>
      </w:pPr>
      <w:r w:rsidRPr="006868D6">
        <w:t xml:space="preserve">В соответствии с постановлением Правительства Москвы от 26 декабря 2012 года № 849-ПП «О стимулировании управ районов города Москвы» и обращением управы района Преображенское города Москвы от 02 апреля 2019 года №346 исх. </w:t>
      </w:r>
      <w:r w:rsidRPr="006868D6">
        <w:rPr>
          <w:b/>
        </w:rPr>
        <w:t>Совет депутатов муниципального округа Преображенское решил:</w:t>
      </w:r>
    </w:p>
    <w:p w:rsidR="00DA2061" w:rsidRPr="006868D6" w:rsidRDefault="00DA2061" w:rsidP="00DA2061">
      <w:pPr>
        <w:adjustRightInd w:val="0"/>
        <w:spacing w:line="228" w:lineRule="auto"/>
        <w:ind w:right="-1" w:firstLine="708"/>
        <w:jc w:val="both"/>
      </w:pPr>
      <w:proofErr w:type="gramStart"/>
      <w:r w:rsidRPr="006868D6">
        <w:t>1.внести изменения в решение Совета депутатов муниципального округа Преображенское от 18.12.2018 г. №14/08  «О  согласовании направления средств стимулирования управы района Преображенское города Москвы на проведение мероприятий по благоустройству дворовых территорий  и мероприятий по реализации Комплексных схем организации дорожного движения (КСОДД) и решений Окружной комиссии по безопасности дорожного движения района Преображенское ВАО города Москвы в 2019  году»:</w:t>
      </w:r>
      <w:proofErr w:type="gramEnd"/>
    </w:p>
    <w:p w:rsidR="00DA2061" w:rsidRPr="006868D6" w:rsidRDefault="00DA2061" w:rsidP="00DA2061">
      <w:pPr>
        <w:adjustRightInd w:val="0"/>
        <w:spacing w:line="228" w:lineRule="auto"/>
        <w:ind w:right="-1" w:firstLine="708"/>
        <w:jc w:val="both"/>
      </w:pPr>
      <w:r w:rsidRPr="006868D6">
        <w:t>1.1. в приложении  №2 «Мероприятия по реализации Комплексных схем организации дорожного движения (КСОДД) и решений Окружной комиссии по безопасности дорожного движения района Преображенское Восточного административного округа города Москвы в 2019 году» исключить п.1.1.;</w:t>
      </w:r>
    </w:p>
    <w:p w:rsidR="00DA2061" w:rsidRPr="006868D6" w:rsidRDefault="00DA2061" w:rsidP="00DA2061">
      <w:pPr>
        <w:adjustRightInd w:val="0"/>
        <w:spacing w:line="228" w:lineRule="auto"/>
        <w:ind w:right="-1" w:firstLine="708"/>
        <w:jc w:val="both"/>
      </w:pPr>
      <w:r w:rsidRPr="006868D6">
        <w:t xml:space="preserve">1.2. сумму по строке «ВСЕГО»  приложения №2 </w:t>
      </w:r>
      <w:r>
        <w:t xml:space="preserve"> </w:t>
      </w:r>
      <w:proofErr w:type="gramStart"/>
      <w:r w:rsidRPr="006868D6">
        <w:t>заменить</w:t>
      </w:r>
      <w:r>
        <w:t xml:space="preserve"> </w:t>
      </w:r>
      <w:r w:rsidRPr="006868D6">
        <w:t xml:space="preserve"> на сумму</w:t>
      </w:r>
      <w:proofErr w:type="gramEnd"/>
      <w:r w:rsidRPr="006868D6">
        <w:t xml:space="preserve"> 3689208,13руб.</w:t>
      </w:r>
    </w:p>
    <w:p w:rsidR="00DA2061" w:rsidRPr="006868D6" w:rsidRDefault="00DA2061" w:rsidP="00DA2061">
      <w:pPr>
        <w:adjustRightInd w:val="0"/>
        <w:spacing w:line="228" w:lineRule="auto"/>
        <w:ind w:right="-1" w:firstLine="708"/>
        <w:jc w:val="both"/>
      </w:pPr>
      <w:r w:rsidRPr="006868D6">
        <w:t>2. Опубликовать настоящее решение в бюллетене «Московский муниципальный вестник» и разместить на официальном сайте муниципального округа Преображенское в информационно-телекоммуникационной сети «Интернет».</w:t>
      </w:r>
    </w:p>
    <w:p w:rsidR="00DA2061" w:rsidRPr="006868D6" w:rsidRDefault="00DA2061" w:rsidP="00DA2061">
      <w:pPr>
        <w:adjustRightInd w:val="0"/>
        <w:spacing w:line="228" w:lineRule="auto"/>
        <w:ind w:right="-1" w:firstLine="708"/>
        <w:jc w:val="both"/>
      </w:pPr>
      <w:r w:rsidRPr="006868D6">
        <w:t>3. Направить настоящее решение в управу района Преображенское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DA2061" w:rsidRPr="006868D6" w:rsidRDefault="00DA2061" w:rsidP="00DA2061">
      <w:pPr>
        <w:adjustRightInd w:val="0"/>
        <w:spacing w:line="228" w:lineRule="auto"/>
        <w:ind w:right="-1" w:firstLine="708"/>
        <w:jc w:val="both"/>
      </w:pPr>
      <w:r w:rsidRPr="006868D6">
        <w:t xml:space="preserve">4. </w:t>
      </w:r>
      <w:proofErr w:type="gramStart"/>
      <w:r w:rsidRPr="006868D6">
        <w:t>Контроль за</w:t>
      </w:r>
      <w:proofErr w:type="gramEnd"/>
      <w:r w:rsidRPr="006868D6">
        <w:t xml:space="preserve"> выполнением настоящего решения возложить на главу муниципального округа  </w:t>
      </w:r>
      <w:proofErr w:type="spellStart"/>
      <w:r w:rsidRPr="006868D6">
        <w:t>Иноземцеву</w:t>
      </w:r>
      <w:proofErr w:type="spellEnd"/>
      <w:r w:rsidRPr="006868D6">
        <w:t xml:space="preserve"> Н.И.</w:t>
      </w:r>
    </w:p>
    <w:p w:rsidR="00DA2061" w:rsidRDefault="00DA2061" w:rsidP="00DA2061">
      <w:pPr>
        <w:spacing w:line="228" w:lineRule="auto"/>
        <w:ind w:right="-1"/>
        <w:jc w:val="both"/>
        <w:rPr>
          <w:b/>
        </w:rPr>
      </w:pPr>
    </w:p>
    <w:p w:rsidR="00DA2061" w:rsidRDefault="00DA2061" w:rsidP="00DA2061">
      <w:pPr>
        <w:spacing w:line="228" w:lineRule="auto"/>
        <w:ind w:right="-1"/>
        <w:jc w:val="both"/>
        <w:rPr>
          <w:b/>
        </w:rPr>
      </w:pPr>
    </w:p>
    <w:p w:rsidR="00DA2061" w:rsidRPr="006868D6" w:rsidRDefault="00DA2061" w:rsidP="00DA2061">
      <w:pPr>
        <w:spacing w:line="228" w:lineRule="auto"/>
        <w:ind w:right="-1"/>
        <w:jc w:val="both"/>
        <w:rPr>
          <w:b/>
        </w:rPr>
      </w:pPr>
      <w:r w:rsidRPr="006868D6">
        <w:rPr>
          <w:b/>
        </w:rPr>
        <w:t xml:space="preserve">Глава муниципального округа </w:t>
      </w:r>
    </w:p>
    <w:p w:rsidR="00DA2061" w:rsidRPr="003C295C" w:rsidRDefault="00DA2061" w:rsidP="00DA2061">
      <w:pPr>
        <w:spacing w:line="228" w:lineRule="auto"/>
        <w:ind w:right="-1"/>
        <w:jc w:val="both"/>
        <w:rPr>
          <w:sz w:val="28"/>
          <w:szCs w:val="28"/>
        </w:rPr>
      </w:pPr>
      <w:r w:rsidRPr="006868D6">
        <w:rPr>
          <w:b/>
        </w:rPr>
        <w:t>Преображенское</w:t>
      </w:r>
      <w:r w:rsidRPr="006868D6">
        <w:rPr>
          <w:b/>
        </w:rPr>
        <w:tab/>
      </w:r>
      <w:r w:rsidRPr="006868D6">
        <w:rPr>
          <w:b/>
        </w:rPr>
        <w:tab/>
      </w:r>
      <w:r w:rsidRPr="006868D6">
        <w:rPr>
          <w:b/>
        </w:rPr>
        <w:tab/>
      </w:r>
      <w:r w:rsidRPr="006868D6">
        <w:rPr>
          <w:b/>
        </w:rPr>
        <w:tab/>
      </w:r>
      <w:r w:rsidRPr="006868D6">
        <w:rPr>
          <w:b/>
        </w:rPr>
        <w:tab/>
      </w:r>
      <w:r w:rsidRPr="006868D6">
        <w:rPr>
          <w:b/>
        </w:rPr>
        <w:tab/>
      </w:r>
      <w:r w:rsidRPr="006868D6">
        <w:rPr>
          <w:b/>
        </w:rPr>
        <w:tab/>
      </w:r>
      <w:r w:rsidRPr="006868D6">
        <w:rPr>
          <w:b/>
        </w:rPr>
        <w:tab/>
      </w:r>
      <w:proofErr w:type="spellStart"/>
      <w:r w:rsidRPr="006868D6">
        <w:rPr>
          <w:b/>
        </w:rPr>
        <w:t>Н.И.Иноземцева</w:t>
      </w:r>
      <w:proofErr w:type="spellEnd"/>
      <w:r w:rsidRPr="003C295C">
        <w:rPr>
          <w:b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495"/>
      </w:tblGrid>
      <w:tr w:rsidR="00E9553D" w:rsidRPr="002B297D" w:rsidTr="00D410E0">
        <w:tc>
          <w:tcPr>
            <w:tcW w:w="5495" w:type="dxa"/>
            <w:hideMark/>
          </w:tcPr>
          <w:p w:rsidR="00E9553D" w:rsidRPr="002B297D" w:rsidRDefault="00E9553D" w:rsidP="00D410E0">
            <w:pPr>
              <w:pStyle w:val="a4"/>
              <w:rPr>
                <w:b/>
                <w:i/>
                <w:sz w:val="28"/>
                <w:szCs w:val="28"/>
              </w:rPr>
            </w:pPr>
          </w:p>
        </w:tc>
      </w:tr>
    </w:tbl>
    <w:p w:rsidR="00772C75" w:rsidRDefault="00772C75"/>
    <w:sectPr w:rsidR="00772C75" w:rsidSect="00772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9553D"/>
    <w:rsid w:val="0064026A"/>
    <w:rsid w:val="00772C75"/>
    <w:rsid w:val="00DA2061"/>
    <w:rsid w:val="00E9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9553D"/>
    <w:rPr>
      <w:b/>
      <w:bCs/>
    </w:rPr>
  </w:style>
  <w:style w:type="paragraph" w:styleId="a4">
    <w:name w:val="No Spacing"/>
    <w:link w:val="a5"/>
    <w:uiPriority w:val="1"/>
    <w:qFormat/>
    <w:rsid w:val="00E95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E95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5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53D"/>
    <w:rPr>
      <w:rFonts w:ascii="Tahoma" w:eastAsia="Calibri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DA206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DA20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2019-04-09T06:50:00Z</dcterms:created>
  <dcterms:modified xsi:type="dcterms:W3CDTF">2019-04-09T07:07:00Z</dcterms:modified>
</cp:coreProperties>
</file>