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C2" w:rsidRDefault="00782BC2" w:rsidP="00782BC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7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C2" w:rsidRPr="00D23DF7" w:rsidRDefault="00782BC2" w:rsidP="00782BC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782BC2" w:rsidRPr="00D23DF7" w:rsidRDefault="00782BC2" w:rsidP="00782BC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782BC2" w:rsidRPr="00D23DF7" w:rsidRDefault="00782BC2" w:rsidP="00782BC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82BC2" w:rsidRDefault="00782BC2" w:rsidP="00782BC2">
      <w:pPr>
        <w:jc w:val="center"/>
        <w:rPr>
          <w:b/>
          <w:color w:val="000000"/>
          <w:sz w:val="40"/>
          <w:szCs w:val="40"/>
        </w:rPr>
      </w:pPr>
    </w:p>
    <w:p w:rsidR="00782BC2" w:rsidRPr="00842FCF" w:rsidRDefault="00782BC2" w:rsidP="00782BC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782BC2" w:rsidRPr="007307AE" w:rsidTr="000F55D9">
        <w:trPr>
          <w:trHeight w:val="63"/>
        </w:trPr>
        <w:tc>
          <w:tcPr>
            <w:tcW w:w="4678" w:type="dxa"/>
          </w:tcPr>
          <w:p w:rsidR="00782BC2" w:rsidRPr="007307AE" w:rsidRDefault="00782BC2" w:rsidP="00782BC2">
            <w:pPr>
              <w:jc w:val="both"/>
              <w:rPr>
                <w:b/>
                <w:bCs/>
              </w:rPr>
            </w:pPr>
            <w:r w:rsidRPr="007307A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07AE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307AE">
              <w:rPr>
                <w:b/>
              </w:rPr>
              <w:t>.2021г.№ 0</w:t>
            </w:r>
            <w:r>
              <w:rPr>
                <w:b/>
              </w:rPr>
              <w:t>7</w:t>
            </w:r>
            <w:r w:rsidRPr="007307AE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</w:tr>
    </w:tbl>
    <w:p w:rsidR="00782BC2" w:rsidRPr="00782BC2" w:rsidRDefault="00782BC2" w:rsidP="00782BC2">
      <w:pPr>
        <w:pStyle w:val="a6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C2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proofErr w:type="gramStart"/>
      <w:r w:rsidRPr="00782BC2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782BC2" w:rsidRPr="00782BC2" w:rsidRDefault="00782BC2" w:rsidP="00782BC2">
      <w:pPr>
        <w:pStyle w:val="a6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C2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proofErr w:type="gramStart"/>
      <w:r w:rsidRPr="00782BC2">
        <w:rPr>
          <w:rFonts w:ascii="Times New Roman" w:hAnsi="Times New Roman" w:cs="Times New Roman"/>
          <w:b/>
          <w:sz w:val="28"/>
          <w:szCs w:val="28"/>
        </w:rPr>
        <w:t>социально-экономическому</w:t>
      </w:r>
      <w:proofErr w:type="gramEnd"/>
    </w:p>
    <w:p w:rsidR="00782BC2" w:rsidRPr="00782BC2" w:rsidRDefault="00782BC2" w:rsidP="00782BC2">
      <w:pPr>
        <w:pStyle w:val="a6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C2">
        <w:rPr>
          <w:rFonts w:ascii="Times New Roman" w:hAnsi="Times New Roman" w:cs="Times New Roman"/>
          <w:b/>
          <w:sz w:val="28"/>
          <w:szCs w:val="28"/>
        </w:rPr>
        <w:t>развитию района Преображенское</w:t>
      </w:r>
    </w:p>
    <w:p w:rsidR="00782BC2" w:rsidRPr="00782BC2" w:rsidRDefault="00782BC2" w:rsidP="00782BC2">
      <w:pPr>
        <w:pStyle w:val="a6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C2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782BC2" w:rsidRPr="00782BC2" w:rsidRDefault="00782BC2" w:rsidP="00782BC2">
      <w:pPr>
        <w:pStyle w:val="a6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82BC2" w:rsidRPr="00782BC2" w:rsidRDefault="00782BC2" w:rsidP="00782BC2">
      <w:pPr>
        <w:pStyle w:val="a6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BC2">
        <w:rPr>
          <w:rFonts w:ascii="Times New Roman" w:hAnsi="Times New Roman" w:cs="Times New Roman"/>
          <w:sz w:val="28"/>
          <w:szCs w:val="28"/>
        </w:rPr>
        <w:t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  13.05.2021 г. №511исх. исх. Совет депутатов муниципального округа</w:t>
      </w:r>
      <w:proofErr w:type="gramEnd"/>
      <w:r w:rsidRPr="00782BC2">
        <w:rPr>
          <w:rFonts w:ascii="Times New Roman" w:hAnsi="Times New Roman" w:cs="Times New Roman"/>
          <w:sz w:val="28"/>
          <w:szCs w:val="28"/>
        </w:rPr>
        <w:t xml:space="preserve"> Преображенское решил:</w:t>
      </w:r>
    </w:p>
    <w:p w:rsidR="00782BC2" w:rsidRPr="00782BC2" w:rsidRDefault="00782BC2" w:rsidP="00782BC2">
      <w:pPr>
        <w:pStyle w:val="a6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BC2">
        <w:rPr>
          <w:rFonts w:ascii="Times New Roman" w:hAnsi="Times New Roman" w:cs="Times New Roman"/>
          <w:sz w:val="28"/>
          <w:szCs w:val="28"/>
        </w:rPr>
        <w:t>1.Провести дополнительные мероприятия  по социально-экономическому развитию района Преображенское в 2021 году   за счет использования экономии бюджетных средств, выделенных на  финансирование дополнительных мероприятий по социально-экономическому развитию района в 2021 году на выполнение работ по замене дверей  в девяти подъездах многоквартирного жилого дома по адресу: г</w:t>
      </w:r>
      <w:proofErr w:type="gramStart"/>
      <w:r w:rsidRPr="00782B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2BC2">
        <w:rPr>
          <w:rFonts w:ascii="Times New Roman" w:hAnsi="Times New Roman" w:cs="Times New Roman"/>
          <w:sz w:val="28"/>
          <w:szCs w:val="28"/>
        </w:rPr>
        <w:t xml:space="preserve">осква, </w:t>
      </w:r>
      <w:proofErr w:type="spellStart"/>
      <w:r w:rsidRPr="00782BC2">
        <w:rPr>
          <w:rFonts w:ascii="Times New Roman" w:hAnsi="Times New Roman" w:cs="Times New Roman"/>
          <w:sz w:val="28"/>
          <w:szCs w:val="28"/>
        </w:rPr>
        <w:t>ул.Б.Черкизовская</w:t>
      </w:r>
      <w:proofErr w:type="spellEnd"/>
      <w:r w:rsidRPr="00782BC2">
        <w:rPr>
          <w:rFonts w:ascii="Times New Roman" w:hAnsi="Times New Roman" w:cs="Times New Roman"/>
          <w:sz w:val="28"/>
          <w:szCs w:val="28"/>
        </w:rPr>
        <w:t>, дом 11 в размере 446684,60 руб..</w:t>
      </w:r>
    </w:p>
    <w:p w:rsidR="00782BC2" w:rsidRPr="00782BC2" w:rsidRDefault="00782BC2" w:rsidP="00782BC2">
      <w:pPr>
        <w:pStyle w:val="a6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BC2">
        <w:rPr>
          <w:rFonts w:ascii="Times New Roman" w:hAnsi="Times New Roman" w:cs="Times New Roman"/>
          <w:sz w:val="28"/>
          <w:szCs w:val="28"/>
        </w:rPr>
        <w:t>2.Главе управы района Преображенское обеспечить реализацию дополнительных мероприятий, указанных  в п.1 настоящего решения.</w:t>
      </w:r>
    </w:p>
    <w:p w:rsidR="00782BC2" w:rsidRPr="00782BC2" w:rsidRDefault="00782BC2" w:rsidP="00782BC2">
      <w:pPr>
        <w:pStyle w:val="a6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BC2">
        <w:rPr>
          <w:rFonts w:ascii="Times New Roman" w:hAnsi="Times New Roman" w:cs="Times New Roman"/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782BC2" w:rsidRPr="00782BC2" w:rsidRDefault="00782BC2" w:rsidP="00782BC2">
      <w:pPr>
        <w:pStyle w:val="a6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BC2">
        <w:rPr>
          <w:rFonts w:ascii="Times New Roman" w:hAnsi="Times New Roman" w:cs="Times New Roman"/>
          <w:sz w:val="28"/>
          <w:szCs w:val="28"/>
        </w:rPr>
        <w:t>4.Направить настоящее решение в управу района Преображенское  и Департамент территориальных органов исполнительной власти города Москвы</w:t>
      </w:r>
    </w:p>
    <w:p w:rsidR="00782BC2" w:rsidRPr="00782BC2" w:rsidRDefault="00782BC2" w:rsidP="00782BC2">
      <w:pPr>
        <w:pStyle w:val="a6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BC2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его принятия.</w:t>
      </w:r>
    </w:p>
    <w:p w:rsidR="00782BC2" w:rsidRPr="00782BC2" w:rsidRDefault="00782BC2" w:rsidP="00782BC2">
      <w:pPr>
        <w:pStyle w:val="a6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BC2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782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BC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782BC2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782BC2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82BC2" w:rsidRPr="00782BC2" w:rsidRDefault="00782BC2" w:rsidP="00782BC2">
      <w:pPr>
        <w:pStyle w:val="a6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88"/>
        <w:gridCol w:w="4483"/>
      </w:tblGrid>
      <w:tr w:rsidR="00782BC2" w:rsidRPr="00782BC2" w:rsidTr="000F55D9">
        <w:trPr>
          <w:trHeight w:val="80"/>
        </w:trPr>
        <w:tc>
          <w:tcPr>
            <w:tcW w:w="5088" w:type="dxa"/>
            <w:shd w:val="clear" w:color="auto" w:fill="auto"/>
            <w:vAlign w:val="bottom"/>
          </w:tcPr>
          <w:p w:rsidR="00782BC2" w:rsidRPr="00782BC2" w:rsidRDefault="00782BC2" w:rsidP="000F55D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82BC2" w:rsidRPr="00782BC2" w:rsidRDefault="00782BC2" w:rsidP="00782BC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C2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Преображенское</w:t>
            </w:r>
            <w:r w:rsidRPr="00782B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782BC2" w:rsidRPr="00782BC2" w:rsidRDefault="00782BC2" w:rsidP="000F55D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Н.И. </w:t>
            </w:r>
            <w:proofErr w:type="spellStart"/>
            <w:r w:rsidRPr="00782BC2">
              <w:rPr>
                <w:rFonts w:ascii="Times New Roman" w:hAnsi="Times New Roman" w:cs="Times New Roman"/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5468D1" w:rsidRPr="00782BC2" w:rsidRDefault="00782BC2">
      <w:pPr>
        <w:rPr>
          <w:sz w:val="28"/>
          <w:szCs w:val="28"/>
        </w:rPr>
      </w:pPr>
    </w:p>
    <w:sectPr w:rsidR="005468D1" w:rsidRPr="00782BC2" w:rsidSect="0008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82BC2"/>
    <w:rsid w:val="000865B4"/>
    <w:rsid w:val="00782BC2"/>
    <w:rsid w:val="00B06432"/>
    <w:rsid w:val="00B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2B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2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B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82BC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82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2021-05-18T07:54:00Z</dcterms:created>
  <dcterms:modified xsi:type="dcterms:W3CDTF">2021-05-18T07:56:00Z</dcterms:modified>
</cp:coreProperties>
</file>