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BB" w:rsidRDefault="00EB16BB" w:rsidP="00EB16BB">
      <w:pPr>
        <w:tabs>
          <w:tab w:val="left" w:pos="5940"/>
        </w:tabs>
        <w:ind w:left="-142" w:right="-143"/>
        <w:rPr>
          <w:b/>
          <w:bCs/>
          <w:color w:val="800A00"/>
          <w:sz w:val="32"/>
          <w:szCs w:val="32"/>
        </w:rPr>
      </w:pPr>
      <w:r>
        <w:rPr>
          <w:b/>
          <w:bCs/>
          <w:color w:val="800A00"/>
          <w:sz w:val="32"/>
          <w:szCs w:val="32"/>
        </w:rPr>
        <w:t>ПРОЕКТ</w:t>
      </w:r>
    </w:p>
    <w:p w:rsidR="00EB16BB" w:rsidRDefault="00EB16BB" w:rsidP="00EB16BB">
      <w:pPr>
        <w:tabs>
          <w:tab w:val="left" w:pos="5940"/>
        </w:tabs>
        <w:ind w:left="-142" w:right="-143"/>
        <w:jc w:val="center"/>
        <w:rPr>
          <w:b/>
          <w:bCs/>
          <w:color w:val="800A00"/>
          <w:sz w:val="32"/>
          <w:szCs w:val="32"/>
        </w:rPr>
      </w:pPr>
    </w:p>
    <w:p w:rsidR="00EB16BB" w:rsidRPr="0018354E" w:rsidRDefault="00EB16BB" w:rsidP="00EB16BB">
      <w:pPr>
        <w:tabs>
          <w:tab w:val="left" w:pos="5940"/>
        </w:tabs>
        <w:ind w:left="-142" w:right="-143"/>
        <w:jc w:val="center"/>
        <w:rPr>
          <w:b/>
          <w:bCs/>
          <w:color w:val="800A00"/>
          <w:sz w:val="32"/>
          <w:szCs w:val="32"/>
        </w:rPr>
      </w:pPr>
      <w:r w:rsidRPr="0018354E">
        <w:rPr>
          <w:b/>
          <w:bCs/>
          <w:color w:val="800A00"/>
          <w:sz w:val="32"/>
          <w:szCs w:val="32"/>
        </w:rPr>
        <w:t xml:space="preserve">СОВЕТ ДЕПУТАТОВ </w:t>
      </w:r>
    </w:p>
    <w:p w:rsidR="00EB16BB" w:rsidRDefault="00EB16BB" w:rsidP="00EB16BB">
      <w:pPr>
        <w:tabs>
          <w:tab w:val="left" w:pos="5940"/>
        </w:tabs>
        <w:ind w:left="-142" w:right="-143"/>
        <w:jc w:val="center"/>
        <w:rPr>
          <w:b/>
          <w:bCs/>
          <w:color w:val="800A00"/>
          <w:sz w:val="32"/>
          <w:szCs w:val="32"/>
        </w:rPr>
      </w:pPr>
      <w:r w:rsidRPr="0018354E">
        <w:rPr>
          <w:b/>
          <w:bCs/>
          <w:color w:val="800A00"/>
          <w:sz w:val="32"/>
          <w:szCs w:val="32"/>
        </w:rPr>
        <w:t>ВНУТРИГОРОДСКОГО МУНИЦИПАЛЬНОГО</w:t>
      </w:r>
    </w:p>
    <w:p w:rsidR="00EB16BB" w:rsidRPr="0018354E" w:rsidRDefault="00EB16BB" w:rsidP="00EB16BB">
      <w:pPr>
        <w:tabs>
          <w:tab w:val="left" w:pos="5940"/>
        </w:tabs>
        <w:ind w:left="-142" w:right="-143"/>
        <w:jc w:val="center"/>
        <w:rPr>
          <w:b/>
          <w:bCs/>
          <w:color w:val="800A00"/>
          <w:sz w:val="32"/>
          <w:szCs w:val="32"/>
        </w:rPr>
      </w:pPr>
      <w:r w:rsidRPr="0018354E">
        <w:rPr>
          <w:b/>
          <w:bCs/>
          <w:color w:val="800A00"/>
          <w:sz w:val="32"/>
          <w:szCs w:val="32"/>
        </w:rPr>
        <w:t xml:space="preserve"> ОБРАЗОВАНИЯ</w:t>
      </w:r>
      <w:r>
        <w:rPr>
          <w:b/>
          <w:bCs/>
          <w:color w:val="800A00"/>
          <w:sz w:val="32"/>
          <w:szCs w:val="32"/>
        </w:rPr>
        <w:t xml:space="preserve"> </w:t>
      </w:r>
      <w:r w:rsidRPr="0018354E">
        <w:rPr>
          <w:b/>
          <w:bCs/>
          <w:color w:val="800A00"/>
          <w:sz w:val="32"/>
          <w:szCs w:val="32"/>
        </w:rPr>
        <w:t>-</w:t>
      </w:r>
      <w:r>
        <w:rPr>
          <w:b/>
          <w:bCs/>
          <w:color w:val="800A00"/>
          <w:sz w:val="32"/>
          <w:szCs w:val="32"/>
        </w:rPr>
        <w:t xml:space="preserve"> </w:t>
      </w:r>
      <w:r w:rsidRPr="0018354E">
        <w:rPr>
          <w:b/>
          <w:bCs/>
          <w:color w:val="800A00"/>
          <w:sz w:val="32"/>
          <w:szCs w:val="32"/>
        </w:rPr>
        <w:t xml:space="preserve">МУНИЦИПАЛЬНОГО ОКРУГА ПРЕОБРАЖЕНСКОЕ </w:t>
      </w:r>
    </w:p>
    <w:p w:rsidR="00EB16BB" w:rsidRPr="0018354E" w:rsidRDefault="00EB16BB" w:rsidP="00EB16BB">
      <w:pPr>
        <w:tabs>
          <w:tab w:val="left" w:pos="5940"/>
        </w:tabs>
        <w:ind w:left="-142" w:right="-143"/>
        <w:jc w:val="center"/>
        <w:rPr>
          <w:b/>
          <w:bCs/>
          <w:color w:val="800A00"/>
          <w:sz w:val="36"/>
          <w:szCs w:val="36"/>
        </w:rPr>
      </w:pPr>
      <w:r w:rsidRPr="0018354E">
        <w:rPr>
          <w:b/>
          <w:bCs/>
          <w:color w:val="800A00"/>
          <w:sz w:val="32"/>
          <w:szCs w:val="32"/>
        </w:rPr>
        <w:t>В ГОРОДЕ МОСКВЕ</w:t>
      </w:r>
    </w:p>
    <w:p w:rsidR="00EB16BB" w:rsidRDefault="00EB16BB" w:rsidP="00EB16BB">
      <w:pPr>
        <w:tabs>
          <w:tab w:val="left" w:pos="5940"/>
        </w:tabs>
        <w:ind w:left="-709"/>
        <w:jc w:val="center"/>
        <w:rPr>
          <w:color w:val="800A00"/>
          <w:sz w:val="36"/>
          <w:szCs w:val="36"/>
        </w:rPr>
      </w:pPr>
    </w:p>
    <w:p w:rsidR="00EB16BB" w:rsidRDefault="00EB16BB" w:rsidP="00EB16BB">
      <w:pPr>
        <w:tabs>
          <w:tab w:val="left" w:pos="5940"/>
        </w:tabs>
        <w:ind w:left="-709"/>
        <w:jc w:val="center"/>
        <w:rPr>
          <w:sz w:val="28"/>
          <w:szCs w:val="28"/>
        </w:rPr>
      </w:pPr>
      <w:r>
        <w:rPr>
          <w:color w:val="800A00"/>
          <w:sz w:val="36"/>
          <w:szCs w:val="36"/>
        </w:rPr>
        <w:t xml:space="preserve"> </w:t>
      </w:r>
      <w:r w:rsidRPr="0018354E">
        <w:rPr>
          <w:b/>
          <w:color w:val="800A00"/>
          <w:sz w:val="32"/>
          <w:szCs w:val="32"/>
        </w:rPr>
        <w:t>РЕШЕНИЕ</w:t>
      </w:r>
    </w:p>
    <w:p w:rsidR="00EB16BB" w:rsidRDefault="00EB16BB" w:rsidP="00EB16BB">
      <w:pPr>
        <w:jc w:val="right"/>
      </w:pPr>
    </w:p>
    <w:p w:rsidR="00EB16BB" w:rsidRPr="00CB5956" w:rsidRDefault="00EB16BB" w:rsidP="00EB16BB">
      <w:pPr>
        <w:ind w:left="-142"/>
        <w:jc w:val="both"/>
        <w:rPr>
          <w:b/>
          <w:sz w:val="28"/>
          <w:szCs w:val="28"/>
        </w:rPr>
      </w:pPr>
      <w:r w:rsidRPr="00CB5956">
        <w:rPr>
          <w:b/>
          <w:sz w:val="28"/>
          <w:szCs w:val="28"/>
        </w:rPr>
        <w:t>О внесении изменений в решение</w:t>
      </w:r>
    </w:p>
    <w:p w:rsidR="00EB16BB" w:rsidRPr="00CB5956" w:rsidRDefault="00EB16BB" w:rsidP="00EB16BB">
      <w:pPr>
        <w:ind w:left="-142"/>
        <w:jc w:val="both"/>
        <w:rPr>
          <w:b/>
          <w:sz w:val="28"/>
          <w:szCs w:val="28"/>
        </w:rPr>
      </w:pPr>
      <w:r w:rsidRPr="00CB5956">
        <w:rPr>
          <w:b/>
          <w:sz w:val="28"/>
          <w:szCs w:val="28"/>
        </w:rPr>
        <w:t>Совета депутатов муниципального</w:t>
      </w:r>
    </w:p>
    <w:p w:rsidR="00EB16BB" w:rsidRPr="00CB5956" w:rsidRDefault="00EB16BB" w:rsidP="00EB16BB">
      <w:pPr>
        <w:tabs>
          <w:tab w:val="left" w:pos="3600"/>
        </w:tabs>
        <w:autoSpaceDE w:val="0"/>
        <w:autoSpaceDN w:val="0"/>
        <w:adjustRightInd w:val="0"/>
        <w:ind w:left="-142" w:right="5755"/>
        <w:jc w:val="both"/>
        <w:rPr>
          <w:b/>
          <w:bCs/>
          <w:sz w:val="28"/>
          <w:szCs w:val="28"/>
        </w:rPr>
      </w:pPr>
      <w:r w:rsidRPr="00CB5956">
        <w:rPr>
          <w:b/>
          <w:sz w:val="28"/>
          <w:szCs w:val="28"/>
        </w:rPr>
        <w:t>округа Преображенское от 19.12.2024 №12/01 «О бюджете</w:t>
      </w:r>
      <w:r w:rsidRPr="00CB5956">
        <w:rPr>
          <w:b/>
          <w:bCs/>
          <w:sz w:val="28"/>
          <w:szCs w:val="28"/>
        </w:rPr>
        <w:t xml:space="preserve"> </w:t>
      </w:r>
      <w:r w:rsidRPr="00CB5956">
        <w:rPr>
          <w:b/>
          <w:sz w:val="28"/>
          <w:szCs w:val="28"/>
        </w:rPr>
        <w:t>муниципального округа Преображенское на</w:t>
      </w:r>
      <w:r w:rsidRPr="00CB5956">
        <w:rPr>
          <w:i/>
          <w:sz w:val="28"/>
          <w:szCs w:val="28"/>
        </w:rPr>
        <w:t xml:space="preserve"> </w:t>
      </w:r>
      <w:r w:rsidRPr="00CB5956">
        <w:rPr>
          <w:b/>
          <w:sz w:val="28"/>
          <w:szCs w:val="28"/>
        </w:rPr>
        <w:t>2025 год и плановый период 2026 и 2027 годов»</w:t>
      </w:r>
    </w:p>
    <w:p w:rsidR="00EB16BB" w:rsidRPr="00CB5956" w:rsidRDefault="00EB16BB" w:rsidP="00EB16BB">
      <w:pPr>
        <w:autoSpaceDE w:val="0"/>
        <w:autoSpaceDN w:val="0"/>
        <w:adjustRightInd w:val="0"/>
        <w:ind w:left="-142"/>
        <w:jc w:val="both"/>
        <w:rPr>
          <w:sz w:val="28"/>
          <w:szCs w:val="28"/>
        </w:rPr>
      </w:pPr>
    </w:p>
    <w:p w:rsidR="00EB16BB" w:rsidRPr="00CB5956" w:rsidRDefault="00EB16BB" w:rsidP="00EB16BB">
      <w:pPr>
        <w:pStyle w:val="ConsPlusNormal"/>
        <w:ind w:left="-142" w:firstLine="709"/>
        <w:jc w:val="both"/>
        <w:rPr>
          <w:b/>
        </w:rPr>
      </w:pPr>
      <w:proofErr w:type="gramStart"/>
      <w:r w:rsidRPr="00CB5956">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t>З</w:t>
      </w:r>
      <w:r w:rsidRPr="00CB5956">
        <w:t>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 бюджете</w:t>
      </w:r>
      <w:proofErr w:type="gramEnd"/>
      <w:r w:rsidRPr="00CB5956">
        <w:t xml:space="preserve"> города Москвы на 2025 год и плановый период 2026 и 2027 годов», Уставом внутригородского муниципального образования - муниципального округа Преображенское в городе Москве, Положением о бюджетном процессе в муниципальном округе</w:t>
      </w:r>
      <w:r w:rsidRPr="00CB5956">
        <w:rPr>
          <w:i/>
        </w:rPr>
        <w:t xml:space="preserve"> </w:t>
      </w:r>
      <w:r w:rsidRPr="00CB5956">
        <w:t>Преображенское</w:t>
      </w:r>
      <w:proofErr w:type="gramStart"/>
      <w:r>
        <w:t xml:space="preserve"> ,</w:t>
      </w:r>
      <w:proofErr w:type="gramEnd"/>
      <w:r w:rsidRPr="00CB5956">
        <w:t>утвержденным решением Совета депутатов муниципального округа</w:t>
      </w:r>
      <w:r w:rsidRPr="00CB5956">
        <w:rPr>
          <w:i/>
        </w:rPr>
        <w:t xml:space="preserve"> </w:t>
      </w:r>
      <w:r w:rsidRPr="00CB5956">
        <w:t>Преображенское от 13</w:t>
      </w:r>
      <w:r>
        <w:t>.12.</w:t>
      </w:r>
      <w:r w:rsidRPr="00CB5956">
        <w:t>2</w:t>
      </w:r>
      <w:r>
        <w:t>022</w:t>
      </w:r>
      <w:r w:rsidRPr="00CB5956">
        <w:t xml:space="preserve"> №14/02, </w:t>
      </w:r>
      <w:r w:rsidRPr="00CB5956">
        <w:rPr>
          <w:b/>
        </w:rPr>
        <w:t>Совет депутатов внутригородского муниципального образования</w:t>
      </w:r>
      <w:r>
        <w:rPr>
          <w:b/>
        </w:rPr>
        <w:t xml:space="preserve"> </w:t>
      </w:r>
      <w:r w:rsidRPr="00CB5956">
        <w:rPr>
          <w:b/>
        </w:rPr>
        <w:t>-</w:t>
      </w:r>
      <w:r>
        <w:rPr>
          <w:b/>
        </w:rPr>
        <w:t xml:space="preserve"> </w:t>
      </w:r>
      <w:r w:rsidRPr="00CB5956">
        <w:rPr>
          <w:b/>
        </w:rPr>
        <w:t>муниципального округа Преображенское в городе Москве решил:</w:t>
      </w:r>
    </w:p>
    <w:p w:rsidR="00EB16BB" w:rsidRPr="00CB5956" w:rsidRDefault="00EB16BB" w:rsidP="00EB16BB">
      <w:pPr>
        <w:ind w:left="-142" w:firstLine="708"/>
        <w:jc w:val="both"/>
        <w:rPr>
          <w:sz w:val="28"/>
          <w:szCs w:val="28"/>
        </w:rPr>
      </w:pPr>
      <w:r w:rsidRPr="00CB5956">
        <w:rPr>
          <w:sz w:val="28"/>
          <w:szCs w:val="28"/>
        </w:rPr>
        <w:t>1. Внести изменения в решение Совета депутатов муниципального округа Преображенское от 19.12.2024 г. №12/01 «О бюджете муниципального округа Преображенское на 2025 год и плановый период 2026 и 2027 годов»:</w:t>
      </w:r>
    </w:p>
    <w:p w:rsidR="00EB16BB" w:rsidRPr="00CB5956" w:rsidRDefault="00EB16BB" w:rsidP="00EB16BB">
      <w:pPr>
        <w:ind w:left="-142" w:firstLine="708"/>
        <w:jc w:val="both"/>
        <w:rPr>
          <w:sz w:val="28"/>
          <w:szCs w:val="28"/>
        </w:rPr>
      </w:pPr>
      <w:r w:rsidRPr="00CB5956">
        <w:rPr>
          <w:sz w:val="28"/>
          <w:szCs w:val="28"/>
        </w:rPr>
        <w:t xml:space="preserve">1.1. название решения изложить в </w:t>
      </w:r>
      <w:r>
        <w:rPr>
          <w:sz w:val="28"/>
          <w:szCs w:val="28"/>
        </w:rPr>
        <w:t>следующей</w:t>
      </w:r>
      <w:r w:rsidRPr="00CB5956">
        <w:rPr>
          <w:sz w:val="28"/>
          <w:szCs w:val="28"/>
        </w:rPr>
        <w:t xml:space="preserve"> редакции «О бюджете внутригородского муниципального образования</w:t>
      </w:r>
      <w:r>
        <w:rPr>
          <w:sz w:val="28"/>
          <w:szCs w:val="28"/>
        </w:rPr>
        <w:t xml:space="preserve"> </w:t>
      </w:r>
      <w:r w:rsidRPr="00CB5956">
        <w:rPr>
          <w:sz w:val="28"/>
          <w:szCs w:val="28"/>
        </w:rPr>
        <w:t>-</w:t>
      </w:r>
      <w:r>
        <w:rPr>
          <w:sz w:val="28"/>
          <w:szCs w:val="28"/>
        </w:rPr>
        <w:t xml:space="preserve"> </w:t>
      </w:r>
      <w:r w:rsidRPr="00CB5956">
        <w:rPr>
          <w:sz w:val="28"/>
          <w:szCs w:val="28"/>
        </w:rPr>
        <w:t>муниципального округа Преображенское в городе Москве на 2025 год и плановый период 2026 и 2027 годов».</w:t>
      </w:r>
    </w:p>
    <w:p w:rsidR="00EB16BB" w:rsidRPr="00CB5956" w:rsidRDefault="00EB16BB" w:rsidP="00EB16BB">
      <w:pPr>
        <w:tabs>
          <w:tab w:val="num" w:pos="1440"/>
        </w:tabs>
        <w:ind w:left="-142" w:firstLine="708"/>
        <w:jc w:val="both"/>
        <w:rPr>
          <w:sz w:val="28"/>
          <w:szCs w:val="28"/>
        </w:rPr>
      </w:pPr>
      <w:r w:rsidRPr="00CB5956">
        <w:rPr>
          <w:sz w:val="28"/>
          <w:szCs w:val="28"/>
        </w:rPr>
        <w:t xml:space="preserve">1.2. Пункт 1. решения изложить в </w:t>
      </w:r>
      <w:r>
        <w:rPr>
          <w:sz w:val="28"/>
          <w:szCs w:val="28"/>
        </w:rPr>
        <w:t>следующей</w:t>
      </w:r>
      <w:r w:rsidRPr="00CB5956">
        <w:rPr>
          <w:sz w:val="28"/>
          <w:szCs w:val="28"/>
        </w:rPr>
        <w:t xml:space="preserve"> редакции:</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 xml:space="preserve">«1. Утвердить бюджет внутригородского муниципального образования - муниципального округа Преображенское в городе Москве на 2025 год и </w:t>
      </w:r>
      <w:r w:rsidRPr="00CB5956">
        <w:rPr>
          <w:rFonts w:ascii="Times New Roman" w:hAnsi="Times New Roman" w:cs="Times New Roman"/>
          <w:sz w:val="28"/>
          <w:szCs w:val="28"/>
          <w:lang w:val="ru-RU"/>
        </w:rPr>
        <w:lastRenderedPageBreak/>
        <w:t>плановый период 2026 и 2027 годов со следующими характеристиками и показателями:</w:t>
      </w:r>
    </w:p>
    <w:p w:rsidR="00EB16BB"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 Основные характеристики бюджета внутригородского муниципального образования</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-муниципального округа Преображенское в городе Москве на 2025 год:</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1.1.1. общий объем доходов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 xml:space="preserve">муниципального округа Преображенское в городе Москве в сумме </w:t>
      </w:r>
      <w:r w:rsidRPr="00CB5956">
        <w:rPr>
          <w:rFonts w:ascii="Times New Roman" w:hAnsi="Times New Roman" w:cs="Times New Roman"/>
          <w:bCs/>
          <w:sz w:val="28"/>
          <w:szCs w:val="28"/>
          <w:lang w:val="ru-RU"/>
        </w:rPr>
        <w:t>27911,4</w:t>
      </w:r>
      <w:r w:rsidRPr="00CB5956">
        <w:rPr>
          <w:rFonts w:ascii="Times New Roman" w:hAnsi="Times New Roman" w:cs="Times New Roman"/>
          <w:b/>
          <w:bCs/>
          <w:sz w:val="28"/>
          <w:szCs w:val="28"/>
          <w:lang w:val="ru-RU"/>
        </w:rPr>
        <w:t xml:space="preserve"> </w:t>
      </w:r>
      <w:r w:rsidRPr="00CB5956">
        <w:rPr>
          <w:rFonts w:ascii="Times New Roman" w:hAnsi="Times New Roman" w:cs="Times New Roman"/>
          <w:sz w:val="28"/>
          <w:szCs w:val="28"/>
          <w:lang w:val="ru-RU"/>
        </w:rPr>
        <w:t>тыс. рублей;</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1.1.2. общий объем расходов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 xml:space="preserve">муниципального округа Преображенское в городе Москве в сумме </w:t>
      </w:r>
      <w:r w:rsidRPr="00CB5956">
        <w:rPr>
          <w:rFonts w:ascii="Times New Roman" w:hAnsi="Times New Roman" w:cs="Times New Roman"/>
          <w:bCs/>
          <w:color w:val="FF0000"/>
          <w:sz w:val="28"/>
          <w:szCs w:val="28"/>
          <w:lang w:val="ru-RU"/>
        </w:rPr>
        <w:t>25751,4</w:t>
      </w:r>
      <w:r w:rsidRPr="00CB5956">
        <w:rPr>
          <w:rFonts w:ascii="Times New Roman" w:hAnsi="Times New Roman" w:cs="Times New Roman"/>
          <w:b/>
          <w:bCs/>
          <w:sz w:val="28"/>
          <w:szCs w:val="28"/>
          <w:lang w:val="ru-RU"/>
        </w:rPr>
        <w:t xml:space="preserve"> </w:t>
      </w:r>
      <w:r w:rsidRPr="00CB5956">
        <w:rPr>
          <w:rFonts w:ascii="Times New Roman" w:hAnsi="Times New Roman" w:cs="Times New Roman"/>
          <w:sz w:val="28"/>
          <w:szCs w:val="28"/>
          <w:lang w:val="ru-RU"/>
        </w:rPr>
        <w:t>тыс. рублей;</w:t>
      </w:r>
    </w:p>
    <w:p w:rsidR="00EB16BB" w:rsidRPr="00CB5956" w:rsidRDefault="00EB16BB" w:rsidP="00EB16BB">
      <w:pPr>
        <w:pStyle w:val="aa"/>
        <w:ind w:left="-142" w:firstLine="567"/>
        <w:jc w:val="both"/>
        <w:rPr>
          <w:rFonts w:ascii="Times New Roman" w:hAnsi="Times New Roman" w:cs="Times New Roman"/>
          <w:i/>
          <w:sz w:val="28"/>
          <w:szCs w:val="28"/>
          <w:lang w:val="ru-RU"/>
        </w:rPr>
      </w:pPr>
      <w:r w:rsidRPr="00CB5956">
        <w:rPr>
          <w:rFonts w:ascii="Times New Roman" w:hAnsi="Times New Roman" w:cs="Times New Roman"/>
          <w:sz w:val="28"/>
          <w:szCs w:val="28"/>
          <w:lang w:val="ru-RU"/>
        </w:rPr>
        <w:t>1.1.3.</w:t>
      </w:r>
      <w:r w:rsidRPr="00CB5956">
        <w:rPr>
          <w:rFonts w:ascii="Times New Roman" w:hAnsi="Times New Roman" w:cs="Times New Roman"/>
          <w:i/>
          <w:sz w:val="28"/>
          <w:szCs w:val="28"/>
          <w:lang w:val="ru-RU"/>
        </w:rPr>
        <w:t xml:space="preserve"> </w:t>
      </w:r>
      <w:r w:rsidRPr="00CB5956">
        <w:rPr>
          <w:rFonts w:ascii="Times New Roman" w:hAnsi="Times New Roman" w:cs="Times New Roman"/>
          <w:sz w:val="28"/>
          <w:szCs w:val="28"/>
          <w:lang w:val="ru-RU"/>
        </w:rPr>
        <w:t>дефицит бюджета внутригородского муниципального образования - муниципального округа Преображенское в городе Москве в сумме 0,0 тыс. рублей.</w:t>
      </w:r>
      <w:r w:rsidRPr="00CB5956">
        <w:rPr>
          <w:rFonts w:ascii="Times New Roman" w:hAnsi="Times New Roman" w:cs="Times New Roman"/>
          <w:i/>
          <w:sz w:val="28"/>
          <w:szCs w:val="28"/>
          <w:lang w:val="ru-RU"/>
        </w:rPr>
        <w:t xml:space="preserve"> </w:t>
      </w:r>
    </w:p>
    <w:p w:rsidR="00EB16BB" w:rsidRPr="00CB5956" w:rsidRDefault="00EB16BB" w:rsidP="00EB16BB">
      <w:pPr>
        <w:pStyle w:val="aa"/>
        <w:ind w:left="-142" w:firstLine="567"/>
        <w:jc w:val="both"/>
        <w:rPr>
          <w:rFonts w:ascii="Times New Roman" w:hAnsi="Times New Roman" w:cs="Times New Roman"/>
          <w:i/>
          <w:sz w:val="28"/>
          <w:szCs w:val="28"/>
          <w:lang w:val="ru-RU"/>
        </w:rPr>
      </w:pPr>
      <w:r w:rsidRPr="00CB5956">
        <w:rPr>
          <w:rFonts w:ascii="Times New Roman" w:hAnsi="Times New Roman" w:cs="Times New Roman"/>
          <w:sz w:val="28"/>
          <w:szCs w:val="28"/>
          <w:lang w:val="ru-RU"/>
        </w:rPr>
        <w:t>1.2.</w:t>
      </w:r>
      <w:r w:rsidRPr="00CB5956">
        <w:rPr>
          <w:rFonts w:ascii="Times New Roman" w:hAnsi="Times New Roman" w:cs="Times New Roman"/>
          <w:i/>
          <w:sz w:val="28"/>
          <w:szCs w:val="28"/>
          <w:lang w:val="ru-RU"/>
        </w:rPr>
        <w:t xml:space="preserve"> </w:t>
      </w:r>
      <w:r w:rsidRPr="00CB5956">
        <w:rPr>
          <w:rFonts w:ascii="Times New Roman" w:hAnsi="Times New Roman" w:cs="Times New Roman"/>
          <w:sz w:val="28"/>
          <w:szCs w:val="28"/>
          <w:lang w:val="ru-RU"/>
        </w:rPr>
        <w:t>Основные характеристики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на 2026 год</w:t>
      </w:r>
      <w:r w:rsidRPr="00CB5956">
        <w:rPr>
          <w:rFonts w:ascii="Times New Roman" w:hAnsi="Times New Roman" w:cs="Times New Roman"/>
          <w:i/>
          <w:sz w:val="28"/>
          <w:szCs w:val="28"/>
          <w:lang w:val="ru-RU"/>
        </w:rPr>
        <w:t xml:space="preserve"> </w:t>
      </w:r>
      <w:r w:rsidRPr="00CB5956">
        <w:rPr>
          <w:rFonts w:ascii="Times New Roman" w:hAnsi="Times New Roman" w:cs="Times New Roman"/>
          <w:sz w:val="28"/>
          <w:szCs w:val="28"/>
          <w:lang w:val="ru-RU"/>
        </w:rPr>
        <w:t>и 2027 год</w:t>
      </w:r>
      <w:r w:rsidRPr="00CB5956">
        <w:rPr>
          <w:rFonts w:ascii="Times New Roman" w:hAnsi="Times New Roman" w:cs="Times New Roman"/>
          <w:i/>
          <w:sz w:val="28"/>
          <w:szCs w:val="28"/>
          <w:lang w:val="ru-RU"/>
        </w:rPr>
        <w:t>:</w:t>
      </w:r>
    </w:p>
    <w:p w:rsidR="00EB16BB" w:rsidRPr="00CB5956" w:rsidRDefault="00EB16BB" w:rsidP="00EB16BB">
      <w:pPr>
        <w:pStyle w:val="aa"/>
        <w:ind w:left="-142" w:firstLine="567"/>
        <w:jc w:val="both"/>
        <w:rPr>
          <w:rFonts w:ascii="Times New Roman" w:hAnsi="Times New Roman" w:cs="Times New Roman"/>
          <w:bCs/>
          <w:sz w:val="28"/>
          <w:szCs w:val="28"/>
          <w:lang w:val="ru-RU"/>
        </w:rPr>
      </w:pPr>
      <w:r w:rsidRPr="00CB5956">
        <w:rPr>
          <w:rFonts w:ascii="Times New Roman" w:hAnsi="Times New Roman" w:cs="Times New Roman"/>
          <w:sz w:val="28"/>
          <w:szCs w:val="28"/>
          <w:lang w:val="ru-RU"/>
        </w:rPr>
        <w:t>1.2.1. общий объем доходов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 xml:space="preserve">муниципального округа Преображенское в городе Москве на 2026 год в сумме </w:t>
      </w:r>
      <w:r w:rsidRPr="00CB5956">
        <w:rPr>
          <w:rFonts w:ascii="Times New Roman" w:hAnsi="Times New Roman" w:cs="Times New Roman"/>
          <w:bCs/>
          <w:sz w:val="28"/>
          <w:szCs w:val="28"/>
          <w:lang w:val="ru-RU"/>
        </w:rPr>
        <w:t>25531,9</w:t>
      </w:r>
      <w:r w:rsidRPr="00CB5956">
        <w:rPr>
          <w:rFonts w:ascii="Times New Roman" w:hAnsi="Times New Roman" w:cs="Times New Roman"/>
          <w:b/>
          <w:bCs/>
          <w:sz w:val="28"/>
          <w:szCs w:val="28"/>
          <w:lang w:val="ru-RU"/>
        </w:rPr>
        <w:t xml:space="preserve"> </w:t>
      </w:r>
      <w:r w:rsidRPr="00CB5956">
        <w:rPr>
          <w:rFonts w:ascii="Times New Roman" w:hAnsi="Times New Roman" w:cs="Times New Roman"/>
          <w:bCs/>
          <w:sz w:val="28"/>
          <w:szCs w:val="28"/>
          <w:lang w:val="ru-RU"/>
        </w:rPr>
        <w:t>тыс. руб. и на 2027 год в сумме 31846,3</w:t>
      </w:r>
      <w:r w:rsidRPr="00CB5956">
        <w:rPr>
          <w:rFonts w:ascii="Times New Roman" w:hAnsi="Times New Roman" w:cs="Times New Roman"/>
          <w:b/>
          <w:bCs/>
          <w:sz w:val="28"/>
          <w:szCs w:val="28"/>
          <w:lang w:val="ru-RU"/>
        </w:rPr>
        <w:t xml:space="preserve"> </w:t>
      </w:r>
      <w:r w:rsidRPr="00CB5956">
        <w:rPr>
          <w:rFonts w:ascii="Times New Roman" w:hAnsi="Times New Roman" w:cs="Times New Roman"/>
          <w:bCs/>
          <w:sz w:val="28"/>
          <w:szCs w:val="28"/>
          <w:lang w:val="ru-RU"/>
        </w:rPr>
        <w:t xml:space="preserve">тыс. руб. </w:t>
      </w:r>
    </w:p>
    <w:p w:rsidR="00EB16BB" w:rsidRPr="00CB5956" w:rsidRDefault="00EB16BB" w:rsidP="00EB16BB">
      <w:pPr>
        <w:pStyle w:val="aa"/>
        <w:ind w:left="-142" w:firstLine="567"/>
        <w:jc w:val="both"/>
        <w:rPr>
          <w:rFonts w:ascii="Times New Roman" w:hAnsi="Times New Roman" w:cs="Times New Roman"/>
          <w:sz w:val="28"/>
          <w:szCs w:val="28"/>
          <w:lang w:val="ru-RU"/>
        </w:rPr>
      </w:pPr>
      <w:proofErr w:type="gramStart"/>
      <w:r w:rsidRPr="00CB5956">
        <w:rPr>
          <w:rFonts w:ascii="Times New Roman" w:hAnsi="Times New Roman" w:cs="Times New Roman"/>
          <w:sz w:val="28"/>
          <w:szCs w:val="28"/>
          <w:lang w:val="ru-RU"/>
        </w:rPr>
        <w:t>1.2.2.</w:t>
      </w:r>
      <w:r w:rsidRPr="00CB5956">
        <w:rPr>
          <w:rFonts w:ascii="Times New Roman" w:hAnsi="Times New Roman" w:cs="Times New Roman"/>
          <w:sz w:val="28"/>
          <w:szCs w:val="28"/>
        </w:rPr>
        <w:t> </w:t>
      </w:r>
      <w:r w:rsidRPr="00CB5956">
        <w:rPr>
          <w:rFonts w:ascii="Times New Roman" w:hAnsi="Times New Roman" w:cs="Times New Roman"/>
          <w:sz w:val="28"/>
          <w:szCs w:val="28"/>
          <w:lang w:val="ru-RU"/>
        </w:rPr>
        <w:t>общий объем расходов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 xml:space="preserve">муниципального округа Преображенское в городе Москве на 2026 год в сумме </w:t>
      </w:r>
      <w:r w:rsidRPr="00CB5956">
        <w:rPr>
          <w:rFonts w:ascii="Times New Roman" w:hAnsi="Times New Roman" w:cs="Times New Roman"/>
          <w:bCs/>
          <w:sz w:val="28"/>
          <w:szCs w:val="28"/>
          <w:lang w:val="ru-RU"/>
        </w:rPr>
        <w:t>25531,9</w:t>
      </w:r>
      <w:r w:rsidRPr="00CB5956">
        <w:rPr>
          <w:rFonts w:ascii="Times New Roman" w:hAnsi="Times New Roman" w:cs="Times New Roman"/>
          <w:b/>
          <w:bCs/>
          <w:sz w:val="28"/>
          <w:szCs w:val="28"/>
          <w:lang w:val="ru-RU"/>
        </w:rPr>
        <w:t xml:space="preserve"> </w:t>
      </w:r>
      <w:r w:rsidRPr="00CB5956">
        <w:rPr>
          <w:rFonts w:ascii="Times New Roman" w:hAnsi="Times New Roman" w:cs="Times New Roman"/>
          <w:sz w:val="28"/>
          <w:szCs w:val="28"/>
          <w:lang w:val="ru-RU"/>
        </w:rPr>
        <w:t xml:space="preserve">тыс. рублей, в том числе условно утвержденные расходы в сумме 638,3 тыс. рублей и на 2027 год в сумме </w:t>
      </w:r>
      <w:r w:rsidRPr="00CB5956">
        <w:rPr>
          <w:rFonts w:ascii="Times New Roman" w:hAnsi="Times New Roman" w:cs="Times New Roman"/>
          <w:bCs/>
          <w:sz w:val="28"/>
          <w:szCs w:val="28"/>
          <w:lang w:val="ru-RU"/>
        </w:rPr>
        <w:t>31846,3</w:t>
      </w:r>
      <w:r w:rsidRPr="00CB5956">
        <w:rPr>
          <w:rFonts w:ascii="Times New Roman" w:hAnsi="Times New Roman" w:cs="Times New Roman"/>
          <w:b/>
          <w:bCs/>
          <w:sz w:val="28"/>
          <w:szCs w:val="28"/>
          <w:lang w:val="ru-RU"/>
        </w:rPr>
        <w:t xml:space="preserve"> </w:t>
      </w:r>
      <w:r w:rsidRPr="00CB5956">
        <w:rPr>
          <w:rFonts w:ascii="Times New Roman" w:hAnsi="Times New Roman" w:cs="Times New Roman"/>
          <w:sz w:val="28"/>
          <w:szCs w:val="28"/>
          <w:lang w:val="ru-RU"/>
        </w:rPr>
        <w:t>тыс. рублей, в том числе условно утвержденные расходы в сумме 1592,3 тыс. рублей;</w:t>
      </w:r>
      <w:proofErr w:type="gramEnd"/>
    </w:p>
    <w:p w:rsidR="00EB16BB" w:rsidRPr="00CB5956" w:rsidRDefault="00EB16BB" w:rsidP="00EB16BB">
      <w:pPr>
        <w:pStyle w:val="aa"/>
        <w:ind w:left="-142" w:firstLine="567"/>
        <w:jc w:val="both"/>
        <w:rPr>
          <w:rFonts w:ascii="Times New Roman" w:hAnsi="Times New Roman" w:cs="Times New Roman"/>
          <w:i/>
          <w:sz w:val="28"/>
          <w:szCs w:val="28"/>
          <w:lang w:val="ru-RU"/>
        </w:rPr>
      </w:pPr>
      <w:r w:rsidRPr="00CB5956">
        <w:rPr>
          <w:rFonts w:ascii="Times New Roman" w:hAnsi="Times New Roman" w:cs="Times New Roman"/>
          <w:sz w:val="28"/>
          <w:szCs w:val="28"/>
          <w:lang w:val="ru-RU"/>
        </w:rPr>
        <w:t>1.2.3.</w:t>
      </w:r>
      <w:r w:rsidRPr="00CB5956">
        <w:rPr>
          <w:rFonts w:ascii="Times New Roman" w:hAnsi="Times New Roman" w:cs="Times New Roman"/>
          <w:i/>
          <w:sz w:val="28"/>
          <w:szCs w:val="28"/>
        </w:rPr>
        <w:t> </w:t>
      </w:r>
      <w:r w:rsidRPr="00CB5956">
        <w:rPr>
          <w:rFonts w:ascii="Times New Roman" w:hAnsi="Times New Roman" w:cs="Times New Roman"/>
          <w:sz w:val="28"/>
          <w:szCs w:val="28"/>
          <w:lang w:val="ru-RU"/>
        </w:rPr>
        <w:t>дефицит</w:t>
      </w:r>
      <w:proofErr w:type="gramStart"/>
      <w:r w:rsidRPr="00CB5956">
        <w:rPr>
          <w:rFonts w:ascii="Times New Roman" w:hAnsi="Times New Roman" w:cs="Times New Roman"/>
          <w:sz w:val="28"/>
          <w:szCs w:val="28"/>
          <w:lang w:val="ru-RU"/>
        </w:rPr>
        <w:t xml:space="preserve"> (-), </w:t>
      </w:r>
      <w:proofErr w:type="spellStart"/>
      <w:proofErr w:type="gramEnd"/>
      <w:r w:rsidRPr="00CB5956">
        <w:rPr>
          <w:rFonts w:ascii="Times New Roman" w:hAnsi="Times New Roman" w:cs="Times New Roman"/>
          <w:sz w:val="28"/>
          <w:szCs w:val="28"/>
          <w:lang w:val="ru-RU"/>
        </w:rPr>
        <w:t>профицит</w:t>
      </w:r>
      <w:proofErr w:type="spellEnd"/>
      <w:r w:rsidRPr="00CB5956">
        <w:rPr>
          <w:rFonts w:ascii="Times New Roman" w:hAnsi="Times New Roman" w:cs="Times New Roman"/>
          <w:sz w:val="28"/>
          <w:szCs w:val="28"/>
          <w:lang w:val="ru-RU"/>
        </w:rPr>
        <w:t xml:space="preserve"> (+)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на 2026 год в сумме 0,0 тыс. рублей и на 2027 год в сумме 0,0 тыс. рублей</w:t>
      </w:r>
      <w:r w:rsidRPr="00CB5956">
        <w:rPr>
          <w:rFonts w:ascii="Times New Roman" w:hAnsi="Times New Roman" w:cs="Times New Roman"/>
          <w:i/>
          <w:sz w:val="28"/>
          <w:szCs w:val="28"/>
          <w:lang w:val="ru-RU"/>
        </w:rPr>
        <w:t xml:space="preserve">. </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1.3. Доходы бюджета внутригородского муниципального образования</w:t>
      </w:r>
      <w:r>
        <w:rPr>
          <w:rFonts w:ascii="Times New Roman" w:hAnsi="Times New Roman" w:cs="Times New Roman"/>
          <w:sz w:val="28"/>
          <w:szCs w:val="28"/>
          <w:lang w:val="ru-RU"/>
        </w:rPr>
        <w:t xml:space="preserve"> </w:t>
      </w:r>
      <w:proofErr w:type="gramStart"/>
      <w:r w:rsidRPr="00CB5956">
        <w:rPr>
          <w:rFonts w:ascii="Times New Roman" w:hAnsi="Times New Roman" w:cs="Times New Roman"/>
          <w:sz w:val="28"/>
          <w:szCs w:val="28"/>
          <w:lang w:val="ru-RU"/>
        </w:rPr>
        <w:t>-м</w:t>
      </w:r>
      <w:proofErr w:type="gramEnd"/>
      <w:r w:rsidRPr="00CB5956">
        <w:rPr>
          <w:rFonts w:ascii="Times New Roman" w:hAnsi="Times New Roman" w:cs="Times New Roman"/>
          <w:sz w:val="28"/>
          <w:szCs w:val="28"/>
          <w:lang w:val="ru-RU"/>
        </w:rPr>
        <w:t>униципального округа Преображенское в городе Москве в суммах согласно приложению 1 к настоящему решению.</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1.4.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на 2025 год и плановый период 2026 и 2027 годов согласно приложениям 2 и 3 к настоящему решению.</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1.5. Ведомственная структура расходов бюджета внутригородского муниципального образования - муниципального округа Преображенское в городе Москве на 2025 год и плановый период 2026 и 2027 годов согласно приложениям 4 и 5 к настоящему решению.</w:t>
      </w:r>
    </w:p>
    <w:p w:rsidR="00EB16BB" w:rsidRPr="00CB5956" w:rsidRDefault="00EB16BB" w:rsidP="00EB16BB">
      <w:pPr>
        <w:pStyle w:val="aa"/>
        <w:ind w:left="-142" w:firstLine="425"/>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 xml:space="preserve">   1.6. Общий объем бюджетных ассигнований, направляемых на исполнение публичных нормативных обязательств, в 2025 году в сумме 0,0 </w:t>
      </w:r>
      <w:r w:rsidRPr="00CB5956">
        <w:rPr>
          <w:rFonts w:ascii="Times New Roman" w:hAnsi="Times New Roman" w:cs="Times New Roman"/>
          <w:sz w:val="28"/>
          <w:szCs w:val="28"/>
          <w:lang w:val="ru-RU"/>
        </w:rPr>
        <w:lastRenderedPageBreak/>
        <w:t>тыс. рублей, в 2026 году в сумме 0,0 тыс. рублей, в 2027 году в сумме 0,0 тыс. рублей.</w:t>
      </w:r>
    </w:p>
    <w:p w:rsidR="00EB16BB" w:rsidRPr="00CB5956" w:rsidRDefault="00EB16BB" w:rsidP="00EB16BB">
      <w:pPr>
        <w:pStyle w:val="aa"/>
        <w:ind w:left="-142" w:firstLine="425"/>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 xml:space="preserve">   1.7. Источники финансирования дефицита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 xml:space="preserve"> муниципального округа Преображенское в городе Москве на 2025 год и плановый период 2026 и 2027 годов согласно приложению 6 к настоящему решению.</w:t>
      </w:r>
    </w:p>
    <w:p w:rsidR="00EB16BB" w:rsidRPr="00CB5956" w:rsidRDefault="00EB16BB" w:rsidP="00EB16BB">
      <w:pPr>
        <w:pStyle w:val="aa"/>
        <w:ind w:left="-142" w:firstLine="425"/>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 xml:space="preserve">   1.8 Объем межбюджетных трансфертов, получаемых из бюджета города Москвы бюджетом внутригородского муниципального образования</w:t>
      </w:r>
      <w:r>
        <w:rPr>
          <w:rFonts w:ascii="Times New Roman" w:hAnsi="Times New Roman" w:cs="Times New Roman"/>
          <w:sz w:val="28"/>
          <w:szCs w:val="28"/>
          <w:lang w:val="ru-RU"/>
        </w:rPr>
        <w:t xml:space="preserve"> </w:t>
      </w:r>
      <w:proofErr w:type="gramStart"/>
      <w:r w:rsidRPr="00CB5956">
        <w:rPr>
          <w:rFonts w:ascii="Times New Roman" w:hAnsi="Times New Roman" w:cs="Times New Roman"/>
          <w:sz w:val="28"/>
          <w:szCs w:val="28"/>
          <w:lang w:val="ru-RU"/>
        </w:rPr>
        <w:t>-м</w:t>
      </w:r>
      <w:proofErr w:type="gramEnd"/>
      <w:r w:rsidRPr="00CB5956">
        <w:rPr>
          <w:rFonts w:ascii="Times New Roman" w:hAnsi="Times New Roman" w:cs="Times New Roman"/>
          <w:sz w:val="28"/>
          <w:szCs w:val="28"/>
          <w:lang w:val="ru-RU"/>
        </w:rPr>
        <w:t xml:space="preserve">униципального округа Преображенское в городе Москве в 2025 году в сумме 2160,0 тыс. рублей, в 2026 году в сумме 0,0 тыс. рублей, в 2027 году в сумме 0,0 тыс. рублей. </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1.9. Объем межбюджетных трансфертов, предоставляемых бюджетом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бюджету города Москвы на 2025 год и плановый период 2026 и 2027 годов согласно приложению 7 к настоящему решению.</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1.10. Программа муниципальных гарантий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в валюте Российской Федерации на 2025 год и плановый период 2026 и 2027 годов согласно приложению 8 к настоящему решению.</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1.11. Программа муниципальных внутренних заимствований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на 2025 год и плановый период 2026 и 2027 годов согласно приложению 9 к настоящему решению.</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1.12.</w:t>
      </w:r>
      <w:r w:rsidRPr="00CB5956">
        <w:rPr>
          <w:rFonts w:ascii="Times New Roman" w:hAnsi="Times New Roman" w:cs="Times New Roman"/>
          <w:sz w:val="28"/>
          <w:szCs w:val="28"/>
        </w:rPr>
        <w:t> </w:t>
      </w:r>
      <w:r w:rsidRPr="00CB5956">
        <w:rPr>
          <w:rFonts w:ascii="Times New Roman" w:hAnsi="Times New Roman" w:cs="Times New Roman"/>
          <w:sz w:val="28"/>
          <w:szCs w:val="28"/>
          <w:lang w:val="ru-RU"/>
        </w:rPr>
        <w:t>Резервный фонд аппарата Совета депутатов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на 2025 год в сумме 50,0 тыс. рублей</w:t>
      </w:r>
      <w:r w:rsidRPr="00CB5956">
        <w:rPr>
          <w:rFonts w:ascii="Times New Roman" w:hAnsi="Times New Roman" w:cs="Times New Roman"/>
          <w:i/>
          <w:sz w:val="28"/>
          <w:szCs w:val="28"/>
          <w:lang w:val="ru-RU"/>
        </w:rPr>
        <w:t xml:space="preserve">, </w:t>
      </w:r>
      <w:r w:rsidRPr="00CB5956">
        <w:rPr>
          <w:rFonts w:ascii="Times New Roman" w:hAnsi="Times New Roman" w:cs="Times New Roman"/>
          <w:sz w:val="28"/>
          <w:szCs w:val="28"/>
          <w:lang w:val="ru-RU"/>
        </w:rPr>
        <w:t>на 2026 год в сумме 50,0 тыс. рублей, на 2027 год в сумме 50,0 тыс. рублей.</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1.13. Установить:</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1.13.1.</w:t>
      </w:r>
      <w:r w:rsidRPr="00CB5956">
        <w:rPr>
          <w:rFonts w:ascii="Times New Roman" w:hAnsi="Times New Roman" w:cs="Times New Roman"/>
          <w:sz w:val="28"/>
          <w:szCs w:val="28"/>
        </w:rPr>
        <w:t> </w:t>
      </w:r>
      <w:proofErr w:type="gramStart"/>
      <w:r w:rsidRPr="00CB5956">
        <w:rPr>
          <w:rFonts w:ascii="Times New Roman" w:hAnsi="Times New Roman" w:cs="Times New Roman"/>
          <w:sz w:val="28"/>
          <w:szCs w:val="28"/>
          <w:lang w:val="ru-RU"/>
        </w:rPr>
        <w:t>В</w:t>
      </w:r>
      <w:r w:rsidRPr="00CB5956">
        <w:rPr>
          <w:rFonts w:ascii="Times New Roman" w:hAnsi="Times New Roman" w:cs="Times New Roman"/>
          <w:iCs/>
          <w:sz w:val="28"/>
          <w:szCs w:val="28"/>
          <w:lang w:val="ru-RU"/>
        </w:rPr>
        <w:t xml:space="preserve">ерхний предел муниципального внутреннего долга </w:t>
      </w:r>
      <w:r w:rsidRPr="00CB5956">
        <w:rPr>
          <w:rFonts w:ascii="Times New Roman" w:hAnsi="Times New Roman" w:cs="Times New Roman"/>
          <w:sz w:val="28"/>
          <w:szCs w:val="28"/>
          <w:lang w:val="ru-RU"/>
        </w:rPr>
        <w:t>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w:t>
      </w:r>
      <w:r w:rsidRPr="00CB5956">
        <w:rPr>
          <w:rFonts w:ascii="Times New Roman" w:hAnsi="Times New Roman" w:cs="Times New Roman"/>
          <w:iCs/>
          <w:sz w:val="28"/>
          <w:szCs w:val="28"/>
          <w:lang w:val="ru-RU"/>
        </w:rPr>
        <w:t xml:space="preserve"> на 1 января 2026 года</w:t>
      </w:r>
      <w:r w:rsidRPr="00CB5956">
        <w:rPr>
          <w:rFonts w:ascii="Times New Roman" w:hAnsi="Times New Roman" w:cs="Times New Roman"/>
          <w:sz w:val="28"/>
          <w:szCs w:val="28"/>
          <w:lang w:val="ru-RU"/>
        </w:rPr>
        <w:t xml:space="preserve"> в валюте Российской Федерации</w:t>
      </w:r>
      <w:r w:rsidRPr="00CB5956">
        <w:rPr>
          <w:rFonts w:ascii="Times New Roman" w:hAnsi="Times New Roman" w:cs="Times New Roman"/>
          <w:iCs/>
          <w:sz w:val="28"/>
          <w:szCs w:val="28"/>
          <w:lang w:val="ru-RU"/>
        </w:rPr>
        <w:t xml:space="preserve"> в сумме 0,0 тыс. рублей</w:t>
      </w:r>
      <w:r w:rsidRPr="00CB5956">
        <w:rPr>
          <w:rFonts w:ascii="Times New Roman" w:hAnsi="Times New Roman" w:cs="Times New Roman"/>
          <w:sz w:val="28"/>
          <w:szCs w:val="28"/>
          <w:lang w:val="ru-RU"/>
        </w:rPr>
        <w:t>, в том числе верхний предел долга по муниципальным гарантиям внутригородского муниципального образования - муниципального округа Преображенское в городе Москве в валюте Российской Федерации в сумме 0,0 тыс. рублей.</w:t>
      </w:r>
      <w:proofErr w:type="gramEnd"/>
    </w:p>
    <w:p w:rsidR="00EB16BB" w:rsidRPr="00CB5956" w:rsidRDefault="00EB16BB" w:rsidP="00EB16BB">
      <w:pPr>
        <w:pStyle w:val="aa"/>
        <w:ind w:left="-142" w:firstLine="567"/>
        <w:jc w:val="both"/>
        <w:rPr>
          <w:rFonts w:ascii="Times New Roman" w:hAnsi="Times New Roman" w:cs="Times New Roman"/>
          <w:iCs/>
          <w:sz w:val="28"/>
          <w:szCs w:val="28"/>
          <w:lang w:val="ru-RU"/>
        </w:rPr>
      </w:pPr>
      <w:proofErr w:type="gramStart"/>
      <w:r w:rsidRPr="00CB5956">
        <w:rPr>
          <w:rFonts w:ascii="Times New Roman" w:hAnsi="Times New Roman" w:cs="Times New Roman"/>
          <w:sz w:val="28"/>
          <w:szCs w:val="28"/>
          <w:lang w:val="ru-RU"/>
        </w:rPr>
        <w:t>1.13.2.В</w:t>
      </w:r>
      <w:r w:rsidRPr="00CB5956">
        <w:rPr>
          <w:rFonts w:ascii="Times New Roman" w:hAnsi="Times New Roman" w:cs="Times New Roman"/>
          <w:iCs/>
          <w:sz w:val="28"/>
          <w:szCs w:val="28"/>
          <w:lang w:val="ru-RU"/>
        </w:rPr>
        <w:t xml:space="preserve">ерхний предел муниципального внутреннего долга </w:t>
      </w:r>
      <w:r w:rsidRPr="00CB5956">
        <w:rPr>
          <w:rFonts w:ascii="Times New Roman" w:hAnsi="Times New Roman" w:cs="Times New Roman"/>
          <w:sz w:val="28"/>
          <w:szCs w:val="28"/>
          <w:lang w:val="ru-RU"/>
        </w:rPr>
        <w:t>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w:t>
      </w:r>
      <w:r w:rsidRPr="00CB5956">
        <w:rPr>
          <w:rFonts w:ascii="Times New Roman" w:hAnsi="Times New Roman" w:cs="Times New Roman"/>
          <w:iCs/>
          <w:sz w:val="28"/>
          <w:szCs w:val="28"/>
          <w:lang w:val="ru-RU"/>
        </w:rPr>
        <w:t xml:space="preserve"> на 1 января 2027 года </w:t>
      </w:r>
      <w:r w:rsidRPr="00CB5956">
        <w:rPr>
          <w:rFonts w:ascii="Times New Roman" w:hAnsi="Times New Roman" w:cs="Times New Roman"/>
          <w:sz w:val="28"/>
          <w:szCs w:val="28"/>
          <w:lang w:val="ru-RU"/>
        </w:rPr>
        <w:t>в валюте Российской Федерации</w:t>
      </w:r>
      <w:r w:rsidRPr="00CB5956">
        <w:rPr>
          <w:rFonts w:ascii="Times New Roman" w:hAnsi="Times New Roman" w:cs="Times New Roman"/>
          <w:iCs/>
          <w:sz w:val="28"/>
          <w:szCs w:val="28"/>
          <w:lang w:val="ru-RU"/>
        </w:rPr>
        <w:t xml:space="preserve"> в сумме 0,0 тыс. рублей, в том числе верхний предел долга по муниципальным гарантиям </w:t>
      </w:r>
      <w:r w:rsidRPr="00CB5956">
        <w:rPr>
          <w:rFonts w:ascii="Times New Roman" w:hAnsi="Times New Roman" w:cs="Times New Roman"/>
          <w:sz w:val="28"/>
          <w:szCs w:val="28"/>
          <w:lang w:val="ru-RU"/>
        </w:rPr>
        <w:t>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в валюте Российской Федерации</w:t>
      </w:r>
      <w:r w:rsidRPr="00CB5956">
        <w:rPr>
          <w:rFonts w:ascii="Times New Roman" w:hAnsi="Times New Roman" w:cs="Times New Roman"/>
          <w:iCs/>
          <w:sz w:val="28"/>
          <w:szCs w:val="28"/>
          <w:lang w:val="ru-RU"/>
        </w:rPr>
        <w:t xml:space="preserve"> в сумме 0,0 тыс. рублей и </w:t>
      </w:r>
      <w:r w:rsidRPr="00CB5956">
        <w:rPr>
          <w:rFonts w:ascii="Times New Roman" w:hAnsi="Times New Roman" w:cs="Times New Roman"/>
          <w:sz w:val="28"/>
          <w:szCs w:val="28"/>
          <w:lang w:val="ru-RU"/>
        </w:rPr>
        <w:t>в</w:t>
      </w:r>
      <w:r w:rsidRPr="00CB5956">
        <w:rPr>
          <w:rFonts w:ascii="Times New Roman" w:hAnsi="Times New Roman" w:cs="Times New Roman"/>
          <w:iCs/>
          <w:sz w:val="28"/>
          <w:szCs w:val="28"/>
          <w:lang w:val="ru-RU"/>
        </w:rPr>
        <w:t>ерхний предел муниципального</w:t>
      </w:r>
      <w:proofErr w:type="gramEnd"/>
      <w:r w:rsidRPr="00CB5956">
        <w:rPr>
          <w:rFonts w:ascii="Times New Roman" w:hAnsi="Times New Roman" w:cs="Times New Roman"/>
          <w:iCs/>
          <w:sz w:val="28"/>
          <w:szCs w:val="28"/>
          <w:lang w:val="ru-RU"/>
        </w:rPr>
        <w:t xml:space="preserve"> внутреннего долга </w:t>
      </w:r>
      <w:r w:rsidRPr="00CB5956">
        <w:rPr>
          <w:rFonts w:ascii="Times New Roman" w:hAnsi="Times New Roman" w:cs="Times New Roman"/>
          <w:sz w:val="28"/>
          <w:szCs w:val="28"/>
          <w:lang w:val="ru-RU"/>
        </w:rPr>
        <w:t>внутригородского муниципального образования - муниципального округа Преображенское в городе Москве</w:t>
      </w:r>
      <w:r w:rsidRPr="00CB5956">
        <w:rPr>
          <w:rFonts w:ascii="Times New Roman" w:hAnsi="Times New Roman" w:cs="Times New Roman"/>
          <w:iCs/>
          <w:sz w:val="28"/>
          <w:szCs w:val="28"/>
          <w:lang w:val="ru-RU"/>
        </w:rPr>
        <w:t xml:space="preserve"> на 1 </w:t>
      </w:r>
      <w:r w:rsidRPr="00CB5956">
        <w:rPr>
          <w:rFonts w:ascii="Times New Roman" w:hAnsi="Times New Roman" w:cs="Times New Roman"/>
          <w:iCs/>
          <w:sz w:val="28"/>
          <w:szCs w:val="28"/>
          <w:lang w:val="ru-RU"/>
        </w:rPr>
        <w:lastRenderedPageBreak/>
        <w:t>января  2028 года</w:t>
      </w:r>
      <w:r w:rsidRPr="00CB5956">
        <w:rPr>
          <w:rFonts w:ascii="Times New Roman" w:hAnsi="Times New Roman" w:cs="Times New Roman"/>
          <w:sz w:val="28"/>
          <w:szCs w:val="28"/>
          <w:lang w:val="ru-RU"/>
        </w:rPr>
        <w:t xml:space="preserve"> в валюте Российской Федерации</w:t>
      </w:r>
      <w:r w:rsidRPr="00CB5956">
        <w:rPr>
          <w:rFonts w:ascii="Times New Roman" w:hAnsi="Times New Roman" w:cs="Times New Roman"/>
          <w:iCs/>
          <w:sz w:val="28"/>
          <w:szCs w:val="28"/>
          <w:lang w:val="ru-RU"/>
        </w:rPr>
        <w:t xml:space="preserve"> в сумме 0,0 тыс. рублей, в том числе верхний предел долга по муниципальным гарантиям </w:t>
      </w:r>
      <w:r w:rsidRPr="00CB5956">
        <w:rPr>
          <w:rFonts w:ascii="Times New Roman" w:hAnsi="Times New Roman" w:cs="Times New Roman"/>
          <w:sz w:val="28"/>
          <w:szCs w:val="28"/>
          <w:lang w:val="ru-RU"/>
        </w:rPr>
        <w:t>внутригородского муниципального образования</w:t>
      </w:r>
      <w:r>
        <w:rPr>
          <w:rFonts w:ascii="Times New Roman" w:hAnsi="Times New Roman" w:cs="Times New Roman"/>
          <w:sz w:val="28"/>
          <w:szCs w:val="28"/>
          <w:lang w:val="ru-RU"/>
        </w:rPr>
        <w:t xml:space="preserve"> </w:t>
      </w:r>
      <w:proofErr w:type="gramStart"/>
      <w:r w:rsidRPr="00CB5956">
        <w:rPr>
          <w:rFonts w:ascii="Times New Roman" w:hAnsi="Times New Roman" w:cs="Times New Roman"/>
          <w:sz w:val="28"/>
          <w:szCs w:val="28"/>
          <w:lang w:val="ru-RU"/>
        </w:rPr>
        <w:t>-м</w:t>
      </w:r>
      <w:proofErr w:type="gramEnd"/>
      <w:r w:rsidRPr="00CB5956">
        <w:rPr>
          <w:rFonts w:ascii="Times New Roman" w:hAnsi="Times New Roman" w:cs="Times New Roman"/>
          <w:sz w:val="28"/>
          <w:szCs w:val="28"/>
          <w:lang w:val="ru-RU"/>
        </w:rPr>
        <w:t>униципального округа Преображенское в городе Москве в валюте Российской Федерации</w:t>
      </w:r>
      <w:r w:rsidRPr="00CB5956">
        <w:rPr>
          <w:rFonts w:ascii="Times New Roman" w:hAnsi="Times New Roman" w:cs="Times New Roman"/>
          <w:iCs/>
          <w:sz w:val="28"/>
          <w:szCs w:val="28"/>
          <w:lang w:val="ru-RU"/>
        </w:rPr>
        <w:t xml:space="preserve"> в сумме 0,0 тыс. рублей.»</w:t>
      </w:r>
    </w:p>
    <w:p w:rsidR="00EB16BB" w:rsidRPr="00CB5956" w:rsidRDefault="00EB16BB" w:rsidP="00EB16BB">
      <w:pPr>
        <w:tabs>
          <w:tab w:val="num" w:pos="1440"/>
        </w:tabs>
        <w:ind w:left="-142" w:firstLine="708"/>
        <w:jc w:val="both"/>
        <w:rPr>
          <w:sz w:val="28"/>
          <w:szCs w:val="28"/>
        </w:rPr>
      </w:pPr>
      <w:r w:rsidRPr="00CB5956">
        <w:rPr>
          <w:sz w:val="28"/>
          <w:szCs w:val="28"/>
        </w:rPr>
        <w:t xml:space="preserve">1.2. Пункт 2. решения изложить в </w:t>
      </w:r>
      <w:r>
        <w:rPr>
          <w:sz w:val="28"/>
          <w:szCs w:val="28"/>
        </w:rPr>
        <w:t>следующей</w:t>
      </w:r>
      <w:r w:rsidRPr="00CB5956">
        <w:rPr>
          <w:sz w:val="28"/>
          <w:szCs w:val="28"/>
        </w:rPr>
        <w:t xml:space="preserve"> редакции:</w:t>
      </w:r>
    </w:p>
    <w:p w:rsidR="00EB16BB" w:rsidRPr="00CB5956" w:rsidRDefault="00EB16BB" w:rsidP="00EB16BB">
      <w:pPr>
        <w:pStyle w:val="aa"/>
        <w:ind w:left="-142" w:firstLine="567"/>
        <w:jc w:val="both"/>
        <w:rPr>
          <w:rFonts w:ascii="Times New Roman" w:hAnsi="Times New Roman" w:cs="Times New Roman"/>
          <w:sz w:val="28"/>
          <w:szCs w:val="28"/>
          <w:lang w:val="ru-RU"/>
        </w:rPr>
      </w:pPr>
      <w:proofErr w:type="gramStart"/>
      <w:r w:rsidRPr="00CB5956">
        <w:rPr>
          <w:rFonts w:ascii="Times New Roman" w:hAnsi="Times New Roman" w:cs="Times New Roman"/>
          <w:sz w:val="28"/>
          <w:szCs w:val="28"/>
          <w:lang w:val="ru-RU"/>
        </w:rPr>
        <w:t>«2.Установить, что полномочия по осуществлению отдельных функций                                     по проведению операций по исполнению бюджета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№2687-РП «О кассовом обслуживании исполнения бюджетов города Москвы» передаются</w:t>
      </w:r>
      <w:proofErr w:type="gramEnd"/>
      <w:r w:rsidRPr="00CB5956">
        <w:rPr>
          <w:rFonts w:ascii="Times New Roman" w:hAnsi="Times New Roman" w:cs="Times New Roman"/>
          <w:sz w:val="28"/>
          <w:szCs w:val="28"/>
          <w:lang w:val="ru-RU"/>
        </w:rPr>
        <w:t xml:space="preserve"> аппаратом Совета депутатов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 Департаменту финансов города Москвы и осуществляются в соответствии с заключенным соглашением</w:t>
      </w:r>
      <w:proofErr w:type="gramStart"/>
      <w:r w:rsidRPr="00CB5956">
        <w:rPr>
          <w:rFonts w:ascii="Times New Roman" w:hAnsi="Times New Roman" w:cs="Times New Roman"/>
          <w:sz w:val="28"/>
          <w:szCs w:val="28"/>
          <w:lang w:val="ru-RU"/>
        </w:rPr>
        <w:t>.».</w:t>
      </w:r>
      <w:proofErr w:type="gramEnd"/>
    </w:p>
    <w:p w:rsidR="00EB16BB" w:rsidRPr="00CB5956" w:rsidRDefault="00EB16BB" w:rsidP="00EB16BB">
      <w:pPr>
        <w:tabs>
          <w:tab w:val="num" w:pos="1440"/>
        </w:tabs>
        <w:ind w:left="-142" w:firstLine="708"/>
        <w:jc w:val="both"/>
        <w:rPr>
          <w:sz w:val="28"/>
          <w:szCs w:val="28"/>
        </w:rPr>
      </w:pPr>
      <w:r w:rsidRPr="00CB5956">
        <w:rPr>
          <w:sz w:val="28"/>
          <w:szCs w:val="28"/>
        </w:rPr>
        <w:t>1.3.Пункт 3. решения изложить в следующей редакции:</w:t>
      </w:r>
    </w:p>
    <w:p w:rsidR="00EB16BB" w:rsidRPr="00CB5956" w:rsidRDefault="00EB16BB" w:rsidP="00EB16BB">
      <w:pPr>
        <w:pStyle w:val="aa"/>
        <w:ind w:left="-142" w:firstLine="567"/>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«3. Установить, что остаток средств, образующийся в бюджете 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 xml:space="preserve">муниципального округа Преображенское в городе Москве </w:t>
      </w:r>
      <w:r w:rsidRPr="00CB5956">
        <w:rPr>
          <w:rFonts w:ascii="Times New Roman" w:hAnsi="Times New Roman" w:cs="Times New Roman"/>
          <w:iCs/>
          <w:sz w:val="28"/>
          <w:szCs w:val="28"/>
          <w:lang w:val="ru-RU"/>
        </w:rPr>
        <w:t>на 1 января 2025 года, может быть направлен на покрытие кассового разрыва</w:t>
      </w:r>
      <w:proofErr w:type="gramStart"/>
      <w:r w:rsidRPr="00CB5956">
        <w:rPr>
          <w:rFonts w:ascii="Times New Roman" w:hAnsi="Times New Roman" w:cs="Times New Roman"/>
          <w:iCs/>
          <w:sz w:val="28"/>
          <w:szCs w:val="28"/>
          <w:lang w:val="ru-RU"/>
        </w:rPr>
        <w:t>.».</w:t>
      </w:r>
      <w:proofErr w:type="gramEnd"/>
    </w:p>
    <w:p w:rsidR="00EB16BB" w:rsidRPr="00CB5956" w:rsidRDefault="00EB16BB" w:rsidP="00EB16BB">
      <w:pPr>
        <w:pStyle w:val="aa"/>
        <w:ind w:left="-142" w:firstLine="284"/>
        <w:jc w:val="both"/>
        <w:rPr>
          <w:rFonts w:ascii="Times New Roman" w:hAnsi="Times New Roman" w:cs="Times New Roman"/>
          <w:sz w:val="28"/>
          <w:szCs w:val="28"/>
          <w:lang w:val="ru-RU"/>
        </w:rPr>
      </w:pPr>
      <w:r w:rsidRPr="00CB5956">
        <w:rPr>
          <w:rFonts w:ascii="Times New Roman" w:hAnsi="Times New Roman" w:cs="Times New Roman"/>
          <w:sz w:val="28"/>
          <w:szCs w:val="28"/>
          <w:lang w:val="ru-RU"/>
        </w:rPr>
        <w:t xml:space="preserve">    2.Опубликовать настоящее решение в сетевом издании «Московский муниципальный вестник».</w:t>
      </w:r>
    </w:p>
    <w:p w:rsidR="00EB16BB" w:rsidRPr="00CB5956" w:rsidRDefault="00EB16BB" w:rsidP="00EB16BB">
      <w:pPr>
        <w:pStyle w:val="aa"/>
        <w:ind w:left="-142" w:firstLine="567"/>
        <w:jc w:val="both"/>
        <w:rPr>
          <w:rFonts w:ascii="Times New Roman" w:hAnsi="Times New Roman" w:cs="Times New Roman"/>
          <w:b/>
          <w:bCs/>
          <w:sz w:val="28"/>
          <w:szCs w:val="28"/>
          <w:lang w:val="ru-RU"/>
        </w:rPr>
      </w:pPr>
      <w:r w:rsidRPr="00CB5956">
        <w:rPr>
          <w:rFonts w:ascii="Times New Roman" w:hAnsi="Times New Roman" w:cs="Times New Roman"/>
          <w:sz w:val="28"/>
          <w:szCs w:val="28"/>
          <w:lang w:val="ru-RU"/>
        </w:rPr>
        <w:t xml:space="preserve">3. </w:t>
      </w:r>
      <w:proofErr w:type="gramStart"/>
      <w:r w:rsidRPr="00CB5956">
        <w:rPr>
          <w:rFonts w:ascii="Times New Roman" w:hAnsi="Times New Roman" w:cs="Times New Roman"/>
          <w:bCs/>
          <w:sz w:val="28"/>
          <w:szCs w:val="28"/>
          <w:lang w:val="ru-RU"/>
        </w:rPr>
        <w:t>Контроль за</w:t>
      </w:r>
      <w:proofErr w:type="gramEnd"/>
      <w:r w:rsidRPr="00CB5956">
        <w:rPr>
          <w:rFonts w:ascii="Times New Roman" w:hAnsi="Times New Roman" w:cs="Times New Roman"/>
          <w:bCs/>
          <w:sz w:val="28"/>
          <w:szCs w:val="28"/>
          <w:lang w:val="ru-RU"/>
        </w:rPr>
        <w:t xml:space="preserve"> выполнением настоящего решения возложить на главу </w:t>
      </w:r>
      <w:r w:rsidRPr="00CB5956">
        <w:rPr>
          <w:rFonts w:ascii="Times New Roman" w:hAnsi="Times New Roman" w:cs="Times New Roman"/>
          <w:sz w:val="28"/>
          <w:szCs w:val="28"/>
          <w:lang w:val="ru-RU"/>
        </w:rPr>
        <w:t>внутригородского муниципального образования</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B5956">
        <w:rPr>
          <w:rFonts w:ascii="Times New Roman" w:hAnsi="Times New Roman" w:cs="Times New Roman"/>
          <w:sz w:val="28"/>
          <w:szCs w:val="28"/>
          <w:lang w:val="ru-RU"/>
        </w:rPr>
        <w:t>муниципального округа Преображенское в городе Москве</w:t>
      </w:r>
      <w:r w:rsidRPr="00CB5956">
        <w:rPr>
          <w:rFonts w:ascii="Times New Roman" w:hAnsi="Times New Roman" w:cs="Times New Roman"/>
          <w:bCs/>
          <w:sz w:val="28"/>
          <w:szCs w:val="28"/>
          <w:lang w:val="ru-RU"/>
        </w:rPr>
        <w:t xml:space="preserve"> Виноградову Н.В.</w:t>
      </w:r>
    </w:p>
    <w:p w:rsidR="00EB16BB" w:rsidRPr="00CB5956" w:rsidRDefault="00EB16BB" w:rsidP="00EB16BB">
      <w:pPr>
        <w:pStyle w:val="aa"/>
        <w:ind w:left="-142"/>
        <w:jc w:val="both"/>
        <w:rPr>
          <w:rFonts w:ascii="Times New Roman" w:hAnsi="Times New Roman" w:cs="Times New Roman"/>
          <w:bCs/>
          <w:sz w:val="28"/>
          <w:szCs w:val="28"/>
          <w:lang w:val="ru-RU"/>
        </w:rPr>
      </w:pPr>
    </w:p>
    <w:p w:rsidR="00EB16BB" w:rsidRPr="00CB5956" w:rsidRDefault="00EB16BB" w:rsidP="00EB16BB">
      <w:pPr>
        <w:pStyle w:val="ConsPlusTitle"/>
        <w:ind w:left="-142"/>
        <w:jc w:val="both"/>
        <w:rPr>
          <w:bCs w:val="0"/>
        </w:rPr>
      </w:pPr>
    </w:p>
    <w:p w:rsidR="00EB16BB" w:rsidRPr="00CB5956" w:rsidRDefault="00EB16BB" w:rsidP="00EB16BB">
      <w:pPr>
        <w:pStyle w:val="ConsPlusTitle"/>
        <w:ind w:left="-142"/>
        <w:jc w:val="both"/>
        <w:rPr>
          <w:bCs w:val="0"/>
        </w:rPr>
      </w:pPr>
      <w:r w:rsidRPr="00CB5956">
        <w:rPr>
          <w:bCs w:val="0"/>
        </w:rPr>
        <w:t xml:space="preserve"> </w:t>
      </w:r>
    </w:p>
    <w:p w:rsidR="00EB16BB" w:rsidRPr="00CB5956" w:rsidRDefault="00EB16BB" w:rsidP="00EB16BB">
      <w:pPr>
        <w:pStyle w:val="ConsPlusTitle"/>
        <w:ind w:left="-142"/>
        <w:jc w:val="both"/>
        <w:rPr>
          <w:bCs w:val="0"/>
        </w:rPr>
      </w:pPr>
      <w:r w:rsidRPr="00CB5956">
        <w:rPr>
          <w:bCs w:val="0"/>
        </w:rPr>
        <w:t xml:space="preserve">Глава </w:t>
      </w:r>
      <w:proofErr w:type="gramStart"/>
      <w:r w:rsidRPr="00CB5956">
        <w:rPr>
          <w:bCs w:val="0"/>
        </w:rPr>
        <w:t>муниципального</w:t>
      </w:r>
      <w:proofErr w:type="gramEnd"/>
      <w:r w:rsidRPr="00CB5956">
        <w:rPr>
          <w:bCs w:val="0"/>
        </w:rPr>
        <w:t xml:space="preserve"> внутригородского</w:t>
      </w:r>
    </w:p>
    <w:p w:rsidR="00EB16BB" w:rsidRPr="00CB5956" w:rsidRDefault="00EB16BB" w:rsidP="00EB16BB">
      <w:pPr>
        <w:pStyle w:val="ConsPlusTitle"/>
        <w:ind w:left="-142"/>
        <w:jc w:val="both"/>
      </w:pPr>
      <w:r w:rsidRPr="00CB5956">
        <w:t>муниципального образования – муниципального</w:t>
      </w:r>
    </w:p>
    <w:p w:rsidR="00EB16BB" w:rsidRPr="00CB5956" w:rsidRDefault="00EB16BB" w:rsidP="00EB16BB">
      <w:pPr>
        <w:pStyle w:val="ConsPlusTitle"/>
        <w:ind w:left="-142"/>
        <w:jc w:val="both"/>
        <w:rPr>
          <w:b w:val="0"/>
        </w:rPr>
      </w:pPr>
      <w:r w:rsidRPr="00CB5956">
        <w:t xml:space="preserve">округа Преображенское в городе Москве  </w:t>
      </w:r>
      <w:r w:rsidRPr="00CB5956">
        <w:tab/>
      </w:r>
      <w:r w:rsidRPr="00CB5956">
        <w:tab/>
      </w:r>
      <w:r w:rsidRPr="00CB5956">
        <w:tab/>
        <w:t>Н.В. Виноградова</w:t>
      </w:r>
    </w:p>
    <w:p w:rsidR="00EB16BB" w:rsidRPr="00CB5956" w:rsidRDefault="00EB16BB" w:rsidP="00EB16BB">
      <w:pPr>
        <w:pStyle w:val="af5"/>
        <w:spacing w:after="0"/>
        <w:ind w:left="-567"/>
        <w:jc w:val="right"/>
        <w:rPr>
          <w:sz w:val="28"/>
          <w:szCs w:val="28"/>
        </w:rPr>
      </w:pPr>
      <w:r w:rsidRPr="00CB5956">
        <w:rPr>
          <w:sz w:val="28"/>
          <w:szCs w:val="28"/>
        </w:rPr>
        <w:t xml:space="preserve">                                                                              </w:t>
      </w:r>
    </w:p>
    <w:p w:rsidR="00EB16BB" w:rsidRPr="00CB5956" w:rsidRDefault="00EB16BB" w:rsidP="00EB16BB">
      <w:pPr>
        <w:pStyle w:val="af5"/>
        <w:spacing w:after="0"/>
        <w:jc w:val="right"/>
        <w:rPr>
          <w:sz w:val="28"/>
          <w:szCs w:val="28"/>
        </w:rPr>
      </w:pPr>
    </w:p>
    <w:p w:rsidR="00EB16BB" w:rsidRPr="00CB5956" w:rsidRDefault="00EB16BB" w:rsidP="00EB16BB">
      <w:pPr>
        <w:pStyle w:val="af5"/>
        <w:spacing w:after="0"/>
        <w:jc w:val="right"/>
        <w:rPr>
          <w:sz w:val="28"/>
          <w:szCs w:val="28"/>
        </w:rPr>
      </w:pPr>
    </w:p>
    <w:p w:rsidR="00EB16BB" w:rsidRPr="00CB5956" w:rsidRDefault="00EB16BB" w:rsidP="00EB16BB">
      <w:pPr>
        <w:pStyle w:val="af5"/>
        <w:spacing w:after="0"/>
        <w:jc w:val="right"/>
        <w:rPr>
          <w:sz w:val="28"/>
          <w:szCs w:val="28"/>
        </w:rPr>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87497C" w:rsidRDefault="00EB16BB" w:rsidP="00EB16BB">
      <w:pPr>
        <w:pStyle w:val="af5"/>
        <w:spacing w:after="0"/>
        <w:jc w:val="right"/>
      </w:pPr>
      <w:r w:rsidRPr="0087497C">
        <w:lastRenderedPageBreak/>
        <w:t>Приложение 1</w:t>
      </w:r>
    </w:p>
    <w:p w:rsidR="00EB16BB" w:rsidRPr="0087497C" w:rsidRDefault="00EB16BB" w:rsidP="00EB16BB">
      <w:pPr>
        <w:pStyle w:val="af5"/>
        <w:spacing w:after="0"/>
        <w:jc w:val="right"/>
      </w:pPr>
      <w:r w:rsidRPr="0087497C">
        <w:t xml:space="preserve">                                                                                            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r w:rsidRPr="000E2839">
        <w:t>-</w:t>
      </w:r>
      <w:r>
        <w:t xml:space="preserve"> </w:t>
      </w:r>
      <w:r w:rsidRPr="000E2839">
        <w:t>муниципального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D37F6F" w:rsidRDefault="00EB16BB" w:rsidP="00EB16BB">
      <w:pPr>
        <w:jc w:val="right"/>
      </w:pPr>
      <w:r w:rsidRPr="00D37F6F">
        <w:t xml:space="preserve">                                                              </w:t>
      </w:r>
      <w:r>
        <w:t xml:space="preserve">                            </w:t>
      </w:r>
    </w:p>
    <w:p w:rsidR="00EB16BB" w:rsidRPr="0087497C" w:rsidRDefault="00EB16BB" w:rsidP="00EB16BB">
      <w:pPr>
        <w:pStyle w:val="af5"/>
        <w:spacing w:after="0"/>
        <w:jc w:val="right"/>
      </w:pPr>
      <w:r w:rsidRPr="0087497C">
        <w:t xml:space="preserve"> </w:t>
      </w:r>
      <w:r w:rsidRPr="0087497C">
        <w:tab/>
      </w:r>
    </w:p>
    <w:p w:rsidR="00EB16BB" w:rsidRPr="00D37F6F" w:rsidRDefault="00EB16BB" w:rsidP="00EB16BB">
      <w:pPr>
        <w:pStyle w:val="af5"/>
        <w:spacing w:after="0"/>
        <w:jc w:val="center"/>
        <w:rPr>
          <w:b/>
        </w:rPr>
      </w:pPr>
      <w:r w:rsidRPr="00D37F6F">
        <w:rPr>
          <w:b/>
        </w:rPr>
        <w:t>ДОХОДЫ БЮДЖЕТА</w:t>
      </w:r>
    </w:p>
    <w:tbl>
      <w:tblPr>
        <w:tblW w:w="9480" w:type="dxa"/>
        <w:tblInd w:w="93" w:type="dxa"/>
        <w:tblLook w:val="04A0"/>
      </w:tblPr>
      <w:tblGrid>
        <w:gridCol w:w="9480"/>
      </w:tblGrid>
      <w:tr w:rsidR="00EB16BB" w:rsidRPr="00D37F6F" w:rsidTr="00CB51D5">
        <w:trPr>
          <w:trHeight w:val="255"/>
        </w:trPr>
        <w:tc>
          <w:tcPr>
            <w:tcW w:w="9020" w:type="dxa"/>
            <w:noWrap/>
            <w:vAlign w:val="bottom"/>
            <w:hideMark/>
          </w:tcPr>
          <w:p w:rsidR="00EB16BB" w:rsidRPr="000E2839" w:rsidRDefault="00EB16BB" w:rsidP="00CB51D5">
            <w:pPr>
              <w:jc w:val="center"/>
              <w:rPr>
                <w:rFonts w:eastAsia="Calibri"/>
                <w:b/>
              </w:rPr>
            </w:pPr>
            <w:r w:rsidRPr="000E2839">
              <w:rPr>
                <w:b/>
              </w:rPr>
              <w:t>внутригородского муниципального образования</w:t>
            </w:r>
            <w:r>
              <w:rPr>
                <w:b/>
              </w:rPr>
              <w:t xml:space="preserve"> </w:t>
            </w:r>
            <w:r w:rsidRPr="000E2839">
              <w:rPr>
                <w:b/>
              </w:rPr>
              <w:t>-</w:t>
            </w:r>
            <w:r>
              <w:rPr>
                <w:b/>
              </w:rPr>
              <w:t xml:space="preserve"> </w:t>
            </w:r>
            <w:r w:rsidRPr="000E2839">
              <w:rPr>
                <w:b/>
              </w:rPr>
              <w:t>муниципального округа Преображенское в городе Москве</w:t>
            </w:r>
          </w:p>
        </w:tc>
      </w:tr>
      <w:tr w:rsidR="00EB16BB" w:rsidRPr="006F58C5" w:rsidTr="00CB51D5">
        <w:trPr>
          <w:trHeight w:val="255"/>
        </w:trPr>
        <w:tc>
          <w:tcPr>
            <w:tcW w:w="9020" w:type="dxa"/>
            <w:noWrap/>
            <w:vAlign w:val="bottom"/>
            <w:hideMark/>
          </w:tcPr>
          <w:p w:rsidR="00EB16BB" w:rsidRPr="00D37F6F" w:rsidRDefault="00EB16BB" w:rsidP="00CB51D5">
            <w:pPr>
              <w:jc w:val="center"/>
              <w:rPr>
                <w:rFonts w:eastAsia="Calibri"/>
                <w:b/>
              </w:rPr>
            </w:pPr>
            <w:r w:rsidRPr="00D37F6F">
              <w:rPr>
                <w:b/>
              </w:rPr>
              <w:t>на 2025 год и плановый период 2026 и 2027 годов</w:t>
            </w:r>
          </w:p>
        </w:tc>
      </w:tr>
    </w:tbl>
    <w:p w:rsidR="00EB16BB" w:rsidRPr="0087497C" w:rsidRDefault="00EB16BB" w:rsidP="00EB16BB">
      <w:pPr>
        <w:pStyle w:val="af5"/>
        <w:spacing w:after="0"/>
        <w:jc w:val="center"/>
        <w:rPr>
          <w:rFonts w:eastAsia="Calibri"/>
        </w:rPr>
      </w:pPr>
      <w:r w:rsidRPr="0087497C">
        <w:rPr>
          <w:b/>
        </w:rPr>
        <w:t xml:space="preserve">   </w:t>
      </w:r>
      <w:r w:rsidRPr="0087497C">
        <w:rPr>
          <w:b/>
        </w:rPr>
        <w:tab/>
      </w:r>
      <w:r w:rsidRPr="0087497C">
        <w:rPr>
          <w:b/>
        </w:rPr>
        <w:tab/>
      </w:r>
      <w:r w:rsidRPr="0087497C">
        <w:rPr>
          <w:b/>
        </w:rPr>
        <w:tab/>
      </w:r>
      <w:r w:rsidRPr="0087497C">
        <w:rPr>
          <w:b/>
        </w:rPr>
        <w:tab/>
      </w:r>
      <w:r w:rsidRPr="0087497C">
        <w:rPr>
          <w:b/>
        </w:rPr>
        <w:tab/>
      </w:r>
      <w:r w:rsidRPr="0087497C">
        <w:rPr>
          <w:b/>
        </w:rPr>
        <w:tab/>
      </w:r>
      <w:r w:rsidRPr="0087497C">
        <w:rPr>
          <w:b/>
        </w:rPr>
        <w:tab/>
      </w:r>
      <w:r w:rsidRPr="0087497C">
        <w:rPr>
          <w:b/>
        </w:rPr>
        <w:tab/>
        <w:t xml:space="preserve">                                            тыс. руб.                                                                                                                                                                                                                                              </w:t>
      </w:r>
    </w:p>
    <w:tbl>
      <w:tblPr>
        <w:tblW w:w="104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1134"/>
        <w:gridCol w:w="1134"/>
        <w:gridCol w:w="1136"/>
      </w:tblGrid>
      <w:tr w:rsidR="00EB16BB" w:rsidRPr="0087497C" w:rsidTr="00CB51D5">
        <w:trPr>
          <w:trHeight w:val="383"/>
        </w:trPr>
        <w:tc>
          <w:tcPr>
            <w:tcW w:w="26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rPr>
                <w:rFonts w:eastAsia="Calibri"/>
                <w:lang w:eastAsia="en-US"/>
              </w:rPr>
            </w:pPr>
            <w:r w:rsidRPr="0019326F">
              <w:rPr>
                <w:lang w:eastAsia="en-US"/>
              </w:rPr>
              <w:t>Коды БК</w:t>
            </w:r>
          </w:p>
        </w:tc>
        <w:tc>
          <w:tcPr>
            <w:tcW w:w="43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jc w:val="center"/>
              <w:rPr>
                <w:rFonts w:eastAsia="Calibri"/>
                <w:lang w:eastAsia="en-US"/>
              </w:rPr>
            </w:pPr>
            <w:r w:rsidRPr="0019326F">
              <w:rPr>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202</w:t>
            </w:r>
            <w:r>
              <w:rPr>
                <w:rFonts w:ascii="Times New Roman" w:hAnsi="Times New Roman"/>
                <w:sz w:val="24"/>
                <w:szCs w:val="24"/>
              </w:rPr>
              <w:t>5</w:t>
            </w:r>
          </w:p>
          <w:p w:rsidR="00EB16BB" w:rsidRPr="0087497C" w:rsidRDefault="00EB16BB" w:rsidP="00CB51D5">
            <w:pPr>
              <w:pStyle w:val="aa"/>
              <w:jc w:val="center"/>
              <w:rPr>
                <w:rFonts w:ascii="Times New Roman" w:hAnsi="Times New Roman"/>
                <w:sz w:val="24"/>
                <w:szCs w:val="24"/>
              </w:rPr>
            </w:pPr>
            <w:proofErr w:type="spellStart"/>
            <w:r w:rsidRPr="0087497C">
              <w:rPr>
                <w:rFonts w:ascii="Times New Roman" w:hAnsi="Times New Roman"/>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202</w:t>
            </w:r>
            <w:r>
              <w:rPr>
                <w:rFonts w:ascii="Times New Roman" w:hAnsi="Times New Roman"/>
                <w:sz w:val="24"/>
                <w:szCs w:val="24"/>
              </w:rPr>
              <w:t>6</w:t>
            </w:r>
          </w:p>
          <w:p w:rsidR="00EB16BB" w:rsidRPr="0087497C" w:rsidRDefault="00EB16BB" w:rsidP="00CB51D5">
            <w:pPr>
              <w:pStyle w:val="aa"/>
              <w:jc w:val="center"/>
              <w:rPr>
                <w:rFonts w:ascii="Times New Roman" w:hAnsi="Times New Roman"/>
                <w:sz w:val="24"/>
                <w:szCs w:val="24"/>
              </w:rPr>
            </w:pPr>
            <w:proofErr w:type="spellStart"/>
            <w:r w:rsidRPr="0087497C">
              <w:rPr>
                <w:rFonts w:ascii="Times New Roman" w:hAnsi="Times New Roman"/>
                <w:sz w:val="24"/>
                <w:szCs w:val="24"/>
              </w:rPr>
              <w:t>год</w:t>
            </w:r>
            <w:proofErr w:type="spellEnd"/>
          </w:p>
        </w:tc>
        <w:tc>
          <w:tcPr>
            <w:tcW w:w="1136" w:type="dxa"/>
            <w:tcBorders>
              <w:top w:val="single" w:sz="4" w:space="0" w:color="auto"/>
              <w:left w:val="single" w:sz="4" w:space="0" w:color="auto"/>
              <w:bottom w:val="single" w:sz="4" w:space="0" w:color="auto"/>
              <w:right w:val="single" w:sz="4" w:space="0" w:color="auto"/>
            </w:tcBorders>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202</w:t>
            </w:r>
            <w:r>
              <w:rPr>
                <w:rFonts w:ascii="Times New Roman" w:hAnsi="Times New Roman"/>
                <w:sz w:val="24"/>
                <w:szCs w:val="24"/>
              </w:rPr>
              <w:t>7</w:t>
            </w:r>
          </w:p>
          <w:p w:rsidR="00EB16BB" w:rsidRPr="0087497C" w:rsidRDefault="00EB16BB" w:rsidP="00CB51D5">
            <w:pPr>
              <w:pStyle w:val="aa"/>
              <w:jc w:val="center"/>
              <w:rPr>
                <w:rFonts w:ascii="Times New Roman" w:hAnsi="Times New Roman"/>
                <w:sz w:val="24"/>
                <w:szCs w:val="24"/>
              </w:rPr>
            </w:pPr>
            <w:proofErr w:type="spellStart"/>
            <w:r w:rsidRPr="0087497C">
              <w:rPr>
                <w:rFonts w:ascii="Times New Roman" w:hAnsi="Times New Roman"/>
                <w:sz w:val="24"/>
                <w:szCs w:val="24"/>
              </w:rPr>
              <w:t>год</w:t>
            </w:r>
            <w:proofErr w:type="spellEnd"/>
          </w:p>
        </w:tc>
      </w:tr>
      <w:tr w:rsidR="00EB16BB" w:rsidRPr="0087497C" w:rsidTr="00CB51D5">
        <w:tc>
          <w:tcPr>
            <w:tcW w:w="26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rPr>
                <w:rFonts w:eastAsia="Calibri"/>
                <w:b/>
                <w:lang w:eastAsia="en-US"/>
              </w:rPr>
            </w:pPr>
            <w:r>
              <w:rPr>
                <w:b/>
                <w:lang w:eastAsia="en-US"/>
              </w:rPr>
              <w:t xml:space="preserve">182 </w:t>
            </w:r>
            <w:r w:rsidRPr="0019326F">
              <w:rPr>
                <w:b/>
                <w:lang w:eastAsia="en-US"/>
              </w:rPr>
              <w:t>10000000000000000</w:t>
            </w:r>
          </w:p>
        </w:tc>
        <w:tc>
          <w:tcPr>
            <w:tcW w:w="43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jc w:val="center"/>
              <w:rPr>
                <w:rFonts w:eastAsia="Calibri"/>
                <w:b/>
                <w:lang w:eastAsia="en-US"/>
              </w:rPr>
            </w:pPr>
            <w:r w:rsidRPr="0019326F">
              <w:rPr>
                <w:b/>
                <w:lang w:eastAsia="en-US"/>
              </w:rPr>
              <w:t>ДОХОДЫ</w:t>
            </w:r>
          </w:p>
        </w:tc>
        <w:tc>
          <w:tcPr>
            <w:tcW w:w="1134"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Pr>
                <w:b/>
                <w:lang w:eastAsia="en-US"/>
              </w:rPr>
              <w:t>25 751,4</w:t>
            </w:r>
          </w:p>
        </w:tc>
        <w:tc>
          <w:tcPr>
            <w:tcW w:w="1134"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sidRPr="00451B83">
              <w:rPr>
                <w:b/>
                <w:lang w:eastAsia="en-US"/>
              </w:rPr>
              <w:t>2</w:t>
            </w:r>
            <w:r>
              <w:rPr>
                <w:b/>
                <w:lang w:eastAsia="en-US"/>
              </w:rPr>
              <w:t>5 531,9</w:t>
            </w:r>
          </w:p>
        </w:tc>
        <w:tc>
          <w:tcPr>
            <w:tcW w:w="1136"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Pr>
                <w:b/>
                <w:lang w:eastAsia="en-US"/>
              </w:rPr>
              <w:t>31 846,3</w:t>
            </w:r>
          </w:p>
        </w:tc>
      </w:tr>
      <w:tr w:rsidR="00EB16BB" w:rsidRPr="0087497C" w:rsidTr="00CB51D5">
        <w:tc>
          <w:tcPr>
            <w:tcW w:w="26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rPr>
                <w:rFonts w:eastAsia="Calibri"/>
                <w:b/>
                <w:lang w:eastAsia="en-US"/>
              </w:rPr>
            </w:pPr>
            <w:r>
              <w:rPr>
                <w:b/>
                <w:lang w:eastAsia="en-US"/>
              </w:rPr>
              <w:t xml:space="preserve">182 </w:t>
            </w:r>
            <w:r w:rsidRPr="0019326F">
              <w:rPr>
                <w:b/>
                <w:lang w:eastAsia="en-US"/>
              </w:rPr>
              <w:t>10100000000000000</w:t>
            </w:r>
          </w:p>
        </w:tc>
        <w:tc>
          <w:tcPr>
            <w:tcW w:w="43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jc w:val="center"/>
              <w:rPr>
                <w:rFonts w:eastAsia="Calibri"/>
                <w:b/>
                <w:lang w:eastAsia="en-US"/>
              </w:rPr>
            </w:pPr>
            <w:r w:rsidRPr="0019326F">
              <w:rPr>
                <w:b/>
                <w:lang w:eastAsia="en-US"/>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Pr>
                <w:b/>
                <w:lang w:eastAsia="en-US"/>
              </w:rPr>
              <w:t>25 751,4</w:t>
            </w:r>
          </w:p>
        </w:tc>
        <w:tc>
          <w:tcPr>
            <w:tcW w:w="1134"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sidRPr="00451B83">
              <w:rPr>
                <w:b/>
                <w:lang w:eastAsia="en-US"/>
              </w:rPr>
              <w:t>2</w:t>
            </w:r>
            <w:r>
              <w:rPr>
                <w:b/>
                <w:lang w:eastAsia="en-US"/>
              </w:rPr>
              <w:t>5 531,9</w:t>
            </w:r>
          </w:p>
        </w:tc>
        <w:tc>
          <w:tcPr>
            <w:tcW w:w="1136"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Pr>
                <w:b/>
                <w:lang w:eastAsia="en-US"/>
              </w:rPr>
              <w:t>31 846,3</w:t>
            </w:r>
          </w:p>
        </w:tc>
      </w:tr>
      <w:tr w:rsidR="00EB16BB" w:rsidRPr="0087497C" w:rsidTr="00CB51D5">
        <w:tc>
          <w:tcPr>
            <w:tcW w:w="26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rPr>
                <w:rFonts w:eastAsia="Calibri"/>
                <w:b/>
                <w:lang w:eastAsia="en-US"/>
              </w:rPr>
            </w:pPr>
            <w:r>
              <w:rPr>
                <w:b/>
                <w:lang w:eastAsia="en-US"/>
              </w:rPr>
              <w:t xml:space="preserve">182 </w:t>
            </w:r>
            <w:r w:rsidRPr="0019326F">
              <w:rPr>
                <w:b/>
                <w:lang w:eastAsia="en-US"/>
              </w:rPr>
              <w:t>10102000010000110</w:t>
            </w:r>
          </w:p>
        </w:tc>
        <w:tc>
          <w:tcPr>
            <w:tcW w:w="4394" w:type="dxa"/>
            <w:tcBorders>
              <w:top w:val="single" w:sz="4" w:space="0" w:color="auto"/>
              <w:left w:val="single" w:sz="4" w:space="0" w:color="auto"/>
              <w:bottom w:val="single" w:sz="4" w:space="0" w:color="auto"/>
              <w:right w:val="single" w:sz="4" w:space="0" w:color="auto"/>
            </w:tcBorders>
            <w:hideMark/>
          </w:tcPr>
          <w:p w:rsidR="00EB16BB" w:rsidRPr="0019326F" w:rsidRDefault="00EB16BB" w:rsidP="00CB51D5">
            <w:pPr>
              <w:pStyle w:val="af5"/>
              <w:jc w:val="center"/>
              <w:rPr>
                <w:rFonts w:eastAsia="Calibri"/>
                <w:b/>
                <w:lang w:eastAsia="en-US"/>
              </w:rPr>
            </w:pPr>
            <w:r w:rsidRPr="0019326F">
              <w:rPr>
                <w:b/>
                <w:lang w:eastAsia="en-U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Pr>
                <w:b/>
                <w:lang w:eastAsia="en-US"/>
              </w:rPr>
              <w:t>25 751,4</w:t>
            </w:r>
          </w:p>
        </w:tc>
        <w:tc>
          <w:tcPr>
            <w:tcW w:w="1134"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sidRPr="00451B83">
              <w:rPr>
                <w:b/>
                <w:lang w:eastAsia="en-US"/>
              </w:rPr>
              <w:t>2</w:t>
            </w:r>
            <w:r>
              <w:rPr>
                <w:b/>
                <w:lang w:eastAsia="en-US"/>
              </w:rPr>
              <w:t>5 531,9</w:t>
            </w:r>
          </w:p>
        </w:tc>
        <w:tc>
          <w:tcPr>
            <w:tcW w:w="1136" w:type="dxa"/>
            <w:tcBorders>
              <w:top w:val="single" w:sz="4" w:space="0" w:color="auto"/>
              <w:left w:val="single" w:sz="4" w:space="0" w:color="auto"/>
              <w:bottom w:val="single" w:sz="4" w:space="0" w:color="auto"/>
              <w:right w:val="single" w:sz="4" w:space="0" w:color="auto"/>
            </w:tcBorders>
            <w:hideMark/>
          </w:tcPr>
          <w:p w:rsidR="00EB16BB" w:rsidRPr="00451B83" w:rsidRDefault="00EB16BB" w:rsidP="00CB51D5">
            <w:pPr>
              <w:pStyle w:val="af5"/>
              <w:jc w:val="right"/>
              <w:rPr>
                <w:rFonts w:eastAsia="Calibri"/>
                <w:b/>
                <w:lang w:eastAsia="en-US"/>
              </w:rPr>
            </w:pPr>
            <w:r>
              <w:rPr>
                <w:b/>
                <w:lang w:eastAsia="en-US"/>
              </w:rPr>
              <w:t>31 846,3</w:t>
            </w:r>
          </w:p>
        </w:tc>
      </w:tr>
      <w:tr w:rsidR="00EB16BB" w:rsidRPr="00D37F6F" w:rsidTr="00CB51D5">
        <w:tc>
          <w:tcPr>
            <w:tcW w:w="26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rPr>
                <w:rFonts w:eastAsia="Calibri"/>
                <w:lang w:eastAsia="en-US"/>
              </w:rPr>
            </w:pPr>
            <w:r w:rsidRPr="00D37F6F">
              <w:rPr>
                <w:lang w:eastAsia="en-US"/>
              </w:rPr>
              <w:t>182 10102010010000110</w:t>
            </w:r>
          </w:p>
        </w:tc>
        <w:tc>
          <w:tcPr>
            <w:tcW w:w="43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spacing w:after="120"/>
              <w:jc w:val="both"/>
              <w:rPr>
                <w:rFonts w:eastAsia="Calibri"/>
              </w:rPr>
            </w:pPr>
            <w:proofErr w:type="gramStart"/>
            <w:r w:rsidRPr="00D37F6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налоговым резидентом Российской Федерации в виде дивидендов</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16 431,4</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16 211,9</w:t>
            </w:r>
          </w:p>
        </w:tc>
        <w:tc>
          <w:tcPr>
            <w:tcW w:w="1136"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19 526,3</w:t>
            </w:r>
          </w:p>
        </w:tc>
      </w:tr>
      <w:tr w:rsidR="00EB16BB" w:rsidRPr="00D37F6F" w:rsidTr="00CB51D5">
        <w:trPr>
          <w:trHeight w:val="2982"/>
        </w:trPr>
        <w:tc>
          <w:tcPr>
            <w:tcW w:w="26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rPr>
                <w:rFonts w:eastAsia="Calibri"/>
                <w:lang w:eastAsia="en-US"/>
              </w:rPr>
            </w:pPr>
            <w:r w:rsidRPr="00D37F6F">
              <w:rPr>
                <w:lang w:eastAsia="en-US"/>
              </w:rPr>
              <w:t>182 10102020010000110</w:t>
            </w:r>
          </w:p>
        </w:tc>
        <w:tc>
          <w:tcPr>
            <w:tcW w:w="43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spacing w:after="120"/>
              <w:jc w:val="both"/>
              <w:rPr>
                <w:rFonts w:eastAsia="Calibri"/>
              </w:rPr>
            </w:pPr>
            <w:r w:rsidRPr="00D37F6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20,0</w:t>
            </w:r>
          </w:p>
        </w:tc>
        <w:tc>
          <w:tcPr>
            <w:tcW w:w="1136"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20,0</w:t>
            </w:r>
          </w:p>
        </w:tc>
      </w:tr>
      <w:tr w:rsidR="00EB16BB" w:rsidRPr="00D37F6F" w:rsidTr="00CB51D5">
        <w:trPr>
          <w:trHeight w:val="1621"/>
        </w:trPr>
        <w:tc>
          <w:tcPr>
            <w:tcW w:w="26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rPr>
                <w:rFonts w:eastAsia="Calibri"/>
                <w:lang w:eastAsia="en-US"/>
              </w:rPr>
            </w:pPr>
            <w:r w:rsidRPr="00D37F6F">
              <w:rPr>
                <w:lang w:eastAsia="en-US"/>
              </w:rPr>
              <w:t>182 10102030010000110</w:t>
            </w:r>
          </w:p>
        </w:tc>
        <w:tc>
          <w:tcPr>
            <w:tcW w:w="43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spacing w:after="120"/>
              <w:jc w:val="both"/>
              <w:rPr>
                <w:rFonts w:eastAsia="Calibri"/>
              </w:rPr>
            </w:pPr>
            <w:r w:rsidRPr="00D37F6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полученным физическим лицом</w:t>
            </w:r>
            <w:r>
              <w:t xml:space="preserve"> -</w:t>
            </w:r>
            <w:r w:rsidRPr="00D37F6F">
              <w:t xml:space="preserve"> налоговым резидентом Российской </w:t>
            </w:r>
            <w:r w:rsidRPr="00D37F6F">
              <w:lastRenderedPageBreak/>
              <w:t>Федерации в виде дивидендов)</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lastRenderedPageBreak/>
              <w:t>300,0</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300,0</w:t>
            </w:r>
          </w:p>
        </w:tc>
        <w:tc>
          <w:tcPr>
            <w:tcW w:w="1136"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lang w:eastAsia="en-US"/>
              </w:rPr>
            </w:pPr>
            <w:r w:rsidRPr="00D37F6F">
              <w:rPr>
                <w:lang w:eastAsia="en-US"/>
              </w:rPr>
              <w:t>300,0</w:t>
            </w:r>
          </w:p>
        </w:tc>
      </w:tr>
      <w:tr w:rsidR="00EB16BB" w:rsidRPr="00D37F6F" w:rsidTr="00CB51D5">
        <w:trPr>
          <w:trHeight w:val="2694"/>
        </w:trPr>
        <w:tc>
          <w:tcPr>
            <w:tcW w:w="26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rPr>
                <w:lang w:eastAsia="en-US"/>
              </w:rPr>
            </w:pPr>
            <w:r w:rsidRPr="00D37F6F">
              <w:rPr>
                <w:lang w:eastAsia="en-US"/>
              </w:rPr>
              <w:lastRenderedPageBreak/>
              <w:t>182 10102080010000110</w:t>
            </w:r>
          </w:p>
        </w:tc>
        <w:tc>
          <w:tcPr>
            <w:tcW w:w="43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jc w:val="both"/>
            </w:pPr>
            <w:proofErr w:type="gramStart"/>
            <w:r w:rsidRPr="00D37F6F">
              <w:rPr>
                <w:color w:val="000000"/>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w:t>
            </w:r>
            <w:proofErr w:type="gramEnd"/>
            <w:r w:rsidRPr="00D37F6F">
              <w:rPr>
                <w:color w:val="000000"/>
              </w:rPr>
              <w:t xml:space="preserve"> резидентом Российской Федерации в виде дивидендов)</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lang w:eastAsia="en-US"/>
              </w:rPr>
            </w:pPr>
            <w:r w:rsidRPr="00D37F6F">
              <w:rPr>
                <w:lang w:eastAsia="en-US"/>
              </w:rPr>
              <w:t>4 000,0</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lang w:eastAsia="en-US"/>
              </w:rPr>
            </w:pPr>
            <w:r w:rsidRPr="00D37F6F">
              <w:rPr>
                <w:lang w:eastAsia="en-US"/>
              </w:rPr>
              <w:t>4 000,0</w:t>
            </w:r>
          </w:p>
        </w:tc>
        <w:tc>
          <w:tcPr>
            <w:tcW w:w="1136"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lang w:eastAsia="en-US"/>
              </w:rPr>
            </w:pPr>
            <w:r w:rsidRPr="00D37F6F">
              <w:rPr>
                <w:lang w:eastAsia="en-US"/>
              </w:rPr>
              <w:t>5 000,0</w:t>
            </w:r>
          </w:p>
        </w:tc>
      </w:tr>
      <w:tr w:rsidR="00EB16BB" w:rsidRPr="00D37F6F" w:rsidTr="00CB51D5">
        <w:trPr>
          <w:trHeight w:val="841"/>
        </w:trPr>
        <w:tc>
          <w:tcPr>
            <w:tcW w:w="269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rPr>
                <w:lang w:eastAsia="en-US"/>
              </w:rPr>
            </w:pPr>
            <w:r w:rsidRPr="00D37F6F">
              <w:rPr>
                <w:lang w:eastAsia="en-US"/>
              </w:rPr>
              <w:t>18210102130010000110</w:t>
            </w:r>
          </w:p>
        </w:tc>
        <w:tc>
          <w:tcPr>
            <w:tcW w:w="439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jc w:val="both"/>
              <w:rPr>
                <w:color w:val="000000"/>
              </w:rPr>
            </w:pPr>
            <w:r w:rsidRPr="00D37F6F">
              <w:rPr>
                <w:color w:val="000000"/>
                <w:sz w:val="16"/>
                <w:szCs w:val="16"/>
                <w:lang w:eastAsia="ar-SA"/>
              </w:rPr>
              <w:t xml:space="preserve">  </w:t>
            </w:r>
            <w:r w:rsidRPr="00D37F6F">
              <w:rPr>
                <w:color w:val="000000"/>
                <w:lang w:eastAsia="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p w:rsidR="00EB16BB" w:rsidRPr="00D37F6F" w:rsidRDefault="00EB16BB" w:rsidP="00CB51D5">
            <w:pPr>
              <w:jc w:val="both"/>
              <w:rPr>
                <w:color w:val="000000"/>
              </w:rPr>
            </w:pPr>
          </w:p>
        </w:tc>
        <w:tc>
          <w:tcPr>
            <w:tcW w:w="113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jc w:val="right"/>
              <w:rPr>
                <w:lang w:eastAsia="en-US"/>
              </w:rPr>
            </w:pPr>
            <w:r w:rsidRPr="00D37F6F">
              <w:rPr>
                <w:lang w:eastAsia="en-US"/>
              </w:rPr>
              <w:t>1 000,0</w:t>
            </w:r>
          </w:p>
        </w:tc>
        <w:tc>
          <w:tcPr>
            <w:tcW w:w="113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jc w:val="right"/>
              <w:rPr>
                <w:lang w:eastAsia="en-US"/>
              </w:rPr>
            </w:pPr>
            <w:r w:rsidRPr="00D37F6F">
              <w:rPr>
                <w:lang w:eastAsia="en-US"/>
              </w:rPr>
              <w:t>1 000,0</w:t>
            </w:r>
          </w:p>
        </w:tc>
        <w:tc>
          <w:tcPr>
            <w:tcW w:w="1136"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jc w:val="right"/>
              <w:rPr>
                <w:lang w:eastAsia="en-US"/>
              </w:rPr>
            </w:pPr>
            <w:r w:rsidRPr="00D37F6F">
              <w:rPr>
                <w:lang w:eastAsia="en-US"/>
              </w:rPr>
              <w:t>2  000,0</w:t>
            </w:r>
          </w:p>
        </w:tc>
      </w:tr>
      <w:tr w:rsidR="00EB16BB" w:rsidRPr="00D37F6F" w:rsidTr="00CB51D5">
        <w:trPr>
          <w:trHeight w:val="876"/>
        </w:trPr>
        <w:tc>
          <w:tcPr>
            <w:tcW w:w="269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rPr>
                <w:lang w:eastAsia="en-US"/>
              </w:rPr>
            </w:pPr>
            <w:r w:rsidRPr="00D37F6F">
              <w:rPr>
                <w:lang w:eastAsia="en-US"/>
              </w:rPr>
              <w:t>18210102140010000110</w:t>
            </w:r>
          </w:p>
        </w:tc>
        <w:tc>
          <w:tcPr>
            <w:tcW w:w="439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jc w:val="both"/>
              <w:rPr>
                <w:color w:val="000000"/>
              </w:rPr>
            </w:pPr>
            <w:r w:rsidRPr="00D37F6F">
              <w:rPr>
                <w:color w:val="000000"/>
                <w:lang w:eastAsia="ar-SA"/>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p w:rsidR="00EB16BB" w:rsidRPr="00D37F6F" w:rsidRDefault="00EB16BB" w:rsidP="00CB51D5">
            <w:pPr>
              <w:jc w:val="both"/>
              <w:rPr>
                <w:color w:val="000000"/>
              </w:rPr>
            </w:pPr>
          </w:p>
        </w:tc>
        <w:tc>
          <w:tcPr>
            <w:tcW w:w="113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jc w:val="right"/>
              <w:rPr>
                <w:lang w:eastAsia="en-US"/>
              </w:rPr>
            </w:pPr>
            <w:r w:rsidRPr="00D37F6F">
              <w:rPr>
                <w:lang w:eastAsia="en-US"/>
              </w:rPr>
              <w:t>4 000,0</w:t>
            </w:r>
          </w:p>
        </w:tc>
        <w:tc>
          <w:tcPr>
            <w:tcW w:w="113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jc w:val="right"/>
              <w:rPr>
                <w:lang w:eastAsia="en-US"/>
              </w:rPr>
            </w:pPr>
            <w:r w:rsidRPr="00D37F6F">
              <w:rPr>
                <w:lang w:eastAsia="en-US"/>
              </w:rPr>
              <w:t xml:space="preserve"> 4 000,0</w:t>
            </w:r>
          </w:p>
        </w:tc>
        <w:tc>
          <w:tcPr>
            <w:tcW w:w="1136"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jc w:val="right"/>
              <w:rPr>
                <w:lang w:eastAsia="en-US"/>
              </w:rPr>
            </w:pPr>
            <w:r w:rsidRPr="00D37F6F">
              <w:rPr>
                <w:lang w:eastAsia="en-US"/>
              </w:rPr>
              <w:t>5 000,0</w:t>
            </w:r>
          </w:p>
        </w:tc>
      </w:tr>
      <w:tr w:rsidR="00EB16BB" w:rsidRPr="00D37F6F" w:rsidTr="00CB51D5">
        <w:trPr>
          <w:trHeight w:val="876"/>
        </w:trPr>
        <w:tc>
          <w:tcPr>
            <w:tcW w:w="2694" w:type="dxa"/>
            <w:tcBorders>
              <w:top w:val="single" w:sz="4" w:space="0" w:color="auto"/>
              <w:left w:val="single" w:sz="4" w:space="0" w:color="auto"/>
              <w:bottom w:val="single" w:sz="4" w:space="0" w:color="auto"/>
              <w:right w:val="single" w:sz="4" w:space="0" w:color="auto"/>
            </w:tcBorders>
          </w:tcPr>
          <w:p w:rsidR="00EB16BB" w:rsidRPr="00D15C1A" w:rsidRDefault="00EB16BB" w:rsidP="00CB51D5">
            <w:pPr>
              <w:pStyle w:val="af5"/>
              <w:jc w:val="center"/>
            </w:pPr>
            <w:r w:rsidRPr="00D15C1A">
              <w:rPr>
                <w:b/>
                <w:bCs/>
              </w:rPr>
              <w:t>900 202</w:t>
            </w:r>
            <w:r w:rsidRPr="00D15C1A">
              <w:rPr>
                <w:b/>
              </w:rPr>
              <w:t>00000000000000</w:t>
            </w:r>
          </w:p>
        </w:tc>
        <w:tc>
          <w:tcPr>
            <w:tcW w:w="4394" w:type="dxa"/>
            <w:tcBorders>
              <w:top w:val="single" w:sz="4" w:space="0" w:color="auto"/>
              <w:left w:val="single" w:sz="4" w:space="0" w:color="auto"/>
              <w:bottom w:val="single" w:sz="4" w:space="0" w:color="auto"/>
              <w:right w:val="single" w:sz="4" w:space="0" w:color="auto"/>
            </w:tcBorders>
          </w:tcPr>
          <w:p w:rsidR="00EB16BB" w:rsidRPr="00D15C1A" w:rsidRDefault="00EB16BB" w:rsidP="00CB51D5">
            <w:pPr>
              <w:pStyle w:val="af5"/>
              <w:rPr>
                <w:b/>
              </w:rPr>
            </w:pPr>
            <w:r w:rsidRPr="00D15C1A">
              <w:rPr>
                <w:b/>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EB16BB" w:rsidRPr="00D14196" w:rsidRDefault="00EB16BB" w:rsidP="00CB51D5">
            <w:pPr>
              <w:pStyle w:val="aa"/>
              <w:jc w:val="right"/>
              <w:rPr>
                <w:rFonts w:ascii="Times New Roman" w:hAnsi="Times New Roman"/>
                <w:b/>
                <w:bCs/>
                <w:sz w:val="24"/>
                <w:szCs w:val="24"/>
              </w:rPr>
            </w:pPr>
          </w:p>
          <w:p w:rsidR="00EB16BB" w:rsidRPr="00D14196" w:rsidRDefault="00EB16BB" w:rsidP="00CB51D5">
            <w:pPr>
              <w:pStyle w:val="aa"/>
              <w:jc w:val="right"/>
              <w:rPr>
                <w:rFonts w:ascii="Times New Roman" w:hAnsi="Times New Roman"/>
                <w:b/>
                <w:bCs/>
                <w:sz w:val="24"/>
                <w:szCs w:val="24"/>
              </w:rPr>
            </w:pPr>
            <w:r w:rsidRPr="00D14196">
              <w:rPr>
                <w:rFonts w:ascii="Times New Roman" w:hAnsi="Times New Roman"/>
                <w:b/>
                <w:bCs/>
                <w:sz w:val="24"/>
                <w:szCs w:val="24"/>
              </w:rPr>
              <w:t>2 160,0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003428" w:rsidRDefault="00EB16BB" w:rsidP="00CB51D5">
            <w:pPr>
              <w:autoSpaceDE w:val="0"/>
              <w:autoSpaceDN w:val="0"/>
              <w:adjustRightInd w:val="0"/>
              <w:jc w:val="right"/>
              <w:rPr>
                <w:b/>
              </w:rPr>
            </w:pPr>
            <w:r w:rsidRPr="00003428">
              <w:rPr>
                <w:b/>
              </w:rPr>
              <w:t>0,0</w:t>
            </w:r>
          </w:p>
        </w:tc>
        <w:tc>
          <w:tcPr>
            <w:tcW w:w="1136" w:type="dxa"/>
            <w:tcBorders>
              <w:top w:val="single" w:sz="4" w:space="0" w:color="auto"/>
              <w:left w:val="single" w:sz="4" w:space="0" w:color="auto"/>
              <w:bottom w:val="single" w:sz="4" w:space="0" w:color="auto"/>
              <w:right w:val="single" w:sz="4" w:space="0" w:color="auto"/>
            </w:tcBorders>
            <w:vAlign w:val="center"/>
          </w:tcPr>
          <w:p w:rsidR="00EB16BB" w:rsidRPr="00003428" w:rsidRDefault="00EB16BB" w:rsidP="00CB51D5">
            <w:pPr>
              <w:autoSpaceDE w:val="0"/>
              <w:autoSpaceDN w:val="0"/>
              <w:adjustRightInd w:val="0"/>
              <w:jc w:val="right"/>
              <w:rPr>
                <w:b/>
              </w:rPr>
            </w:pPr>
            <w:r w:rsidRPr="00003428">
              <w:rPr>
                <w:b/>
              </w:rPr>
              <w:t>0,0</w:t>
            </w:r>
          </w:p>
        </w:tc>
      </w:tr>
      <w:tr w:rsidR="00EB16BB" w:rsidRPr="00D37F6F" w:rsidTr="00CB51D5">
        <w:trPr>
          <w:trHeight w:val="876"/>
        </w:trPr>
        <w:tc>
          <w:tcPr>
            <w:tcW w:w="2694" w:type="dxa"/>
            <w:tcBorders>
              <w:top w:val="single" w:sz="4" w:space="0" w:color="auto"/>
              <w:left w:val="single" w:sz="4" w:space="0" w:color="auto"/>
              <w:bottom w:val="single" w:sz="4" w:space="0" w:color="auto"/>
              <w:right w:val="single" w:sz="4" w:space="0" w:color="auto"/>
            </w:tcBorders>
          </w:tcPr>
          <w:p w:rsidR="00EB16BB" w:rsidRPr="00D14196" w:rsidRDefault="00EB16BB" w:rsidP="00CB51D5">
            <w:pPr>
              <w:pStyle w:val="aa"/>
              <w:jc w:val="center"/>
              <w:rPr>
                <w:rFonts w:ascii="Times New Roman" w:hAnsi="Times New Roman"/>
                <w:bCs/>
                <w:sz w:val="24"/>
                <w:szCs w:val="24"/>
              </w:rPr>
            </w:pPr>
            <w:r w:rsidRPr="00D14196">
              <w:rPr>
                <w:rFonts w:ascii="Times New Roman" w:hAnsi="Times New Roman"/>
                <w:bCs/>
                <w:sz w:val="24"/>
                <w:szCs w:val="24"/>
              </w:rPr>
              <w:t>900</w:t>
            </w:r>
            <w:r>
              <w:rPr>
                <w:rFonts w:ascii="Times New Roman" w:hAnsi="Times New Roman"/>
                <w:bCs/>
                <w:sz w:val="24"/>
                <w:szCs w:val="24"/>
              </w:rPr>
              <w:t xml:space="preserve"> </w:t>
            </w:r>
            <w:r w:rsidRPr="00D14196">
              <w:rPr>
                <w:rFonts w:ascii="Times New Roman" w:hAnsi="Times New Roman"/>
                <w:bCs/>
                <w:sz w:val="24"/>
                <w:szCs w:val="24"/>
              </w:rPr>
              <w:t>20249999030000150</w:t>
            </w:r>
          </w:p>
        </w:tc>
        <w:tc>
          <w:tcPr>
            <w:tcW w:w="4394" w:type="dxa"/>
            <w:tcBorders>
              <w:top w:val="single" w:sz="4" w:space="0" w:color="auto"/>
              <w:left w:val="single" w:sz="4" w:space="0" w:color="auto"/>
              <w:bottom w:val="single" w:sz="4" w:space="0" w:color="auto"/>
              <w:right w:val="single" w:sz="4" w:space="0" w:color="auto"/>
            </w:tcBorders>
          </w:tcPr>
          <w:p w:rsidR="00EB16BB" w:rsidRPr="00A37EF0" w:rsidRDefault="00EB16BB" w:rsidP="00CB51D5">
            <w:pPr>
              <w:pStyle w:val="aa"/>
              <w:rPr>
                <w:rFonts w:ascii="Times New Roman" w:hAnsi="Times New Roman"/>
                <w:bCs/>
                <w:sz w:val="24"/>
                <w:szCs w:val="24"/>
                <w:lang w:val="ru-RU"/>
              </w:rPr>
            </w:pPr>
            <w:r w:rsidRPr="00A37EF0">
              <w:rPr>
                <w:rFonts w:ascii="Times New Roman" w:hAnsi="Times New Roman"/>
                <w:bCs/>
                <w:sz w:val="24"/>
                <w:szCs w:val="24"/>
                <w:lang w:val="ru-RU"/>
              </w:rPr>
              <w:t>Прочие межбюджетные трансферты, передаваемые бюджетам внутригородских муниципальных образований городов федерального значения</w:t>
            </w:r>
          </w:p>
        </w:tc>
        <w:tc>
          <w:tcPr>
            <w:tcW w:w="1134" w:type="dxa"/>
            <w:tcBorders>
              <w:top w:val="single" w:sz="4" w:space="0" w:color="auto"/>
              <w:left w:val="single" w:sz="4" w:space="0" w:color="auto"/>
              <w:bottom w:val="single" w:sz="4" w:space="0" w:color="auto"/>
              <w:right w:val="single" w:sz="4" w:space="0" w:color="auto"/>
            </w:tcBorders>
          </w:tcPr>
          <w:p w:rsidR="00EB16BB" w:rsidRPr="008642F1" w:rsidRDefault="00EB16BB" w:rsidP="00CB51D5">
            <w:pPr>
              <w:pStyle w:val="aa"/>
              <w:jc w:val="right"/>
              <w:rPr>
                <w:rFonts w:ascii="Times New Roman" w:hAnsi="Times New Roman"/>
                <w:bCs/>
                <w:sz w:val="24"/>
                <w:szCs w:val="24"/>
                <w:lang w:val="ru-RU"/>
              </w:rPr>
            </w:pPr>
          </w:p>
          <w:p w:rsidR="00EB16BB" w:rsidRPr="008642F1" w:rsidRDefault="00EB16BB" w:rsidP="00CB51D5">
            <w:pPr>
              <w:pStyle w:val="aa"/>
              <w:jc w:val="right"/>
              <w:rPr>
                <w:rFonts w:ascii="Times New Roman" w:hAnsi="Times New Roman"/>
                <w:bCs/>
                <w:sz w:val="24"/>
                <w:szCs w:val="24"/>
                <w:lang w:val="ru-RU"/>
              </w:rPr>
            </w:pPr>
          </w:p>
          <w:p w:rsidR="00EB16BB" w:rsidRPr="00003428" w:rsidRDefault="00EB16BB" w:rsidP="00CB51D5">
            <w:pPr>
              <w:pStyle w:val="aa"/>
              <w:jc w:val="right"/>
              <w:rPr>
                <w:rFonts w:ascii="Times New Roman" w:hAnsi="Times New Roman"/>
                <w:bCs/>
                <w:sz w:val="24"/>
                <w:szCs w:val="24"/>
              </w:rPr>
            </w:pPr>
            <w:r w:rsidRPr="00003428">
              <w:rPr>
                <w:rFonts w:ascii="Times New Roman" w:hAnsi="Times New Roman"/>
                <w:bCs/>
                <w:sz w:val="24"/>
                <w:szCs w:val="24"/>
              </w:rPr>
              <w:t>2 160,0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pPr>
            <w:r w:rsidRPr="00197F99">
              <w:t>0,0</w:t>
            </w:r>
          </w:p>
        </w:tc>
        <w:tc>
          <w:tcPr>
            <w:tcW w:w="1136"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pPr>
            <w:r w:rsidRPr="00197F99">
              <w:t>0,0</w:t>
            </w:r>
          </w:p>
        </w:tc>
      </w:tr>
      <w:tr w:rsidR="00EB16BB" w:rsidRPr="00D37F6F" w:rsidTr="00CB51D5">
        <w:tc>
          <w:tcPr>
            <w:tcW w:w="2694" w:type="dxa"/>
            <w:tcBorders>
              <w:top w:val="single" w:sz="4" w:space="0" w:color="auto"/>
              <w:left w:val="single" w:sz="4" w:space="0" w:color="auto"/>
              <w:bottom w:val="single" w:sz="4" w:space="0" w:color="auto"/>
              <w:right w:val="single" w:sz="4" w:space="0" w:color="auto"/>
            </w:tcBorders>
          </w:tcPr>
          <w:p w:rsidR="00EB16BB" w:rsidRPr="00D37F6F" w:rsidRDefault="00EB16BB" w:rsidP="00CB51D5">
            <w:pPr>
              <w:pStyle w:val="af5"/>
              <w:rPr>
                <w:rFonts w:eastAsia="Calibri"/>
                <w:b/>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rPr>
                <w:rFonts w:eastAsia="Calibri"/>
                <w:b/>
                <w:lang w:eastAsia="en-US"/>
              </w:rPr>
            </w:pPr>
            <w:r w:rsidRPr="00D37F6F">
              <w:rPr>
                <w:b/>
                <w:lang w:eastAsia="en-US"/>
              </w:rPr>
              <w:t xml:space="preserve">ВСЕГО ДОХОДОВ:                                                                                                                                </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b/>
                <w:lang w:eastAsia="en-US"/>
              </w:rPr>
            </w:pPr>
            <w:r>
              <w:rPr>
                <w:b/>
                <w:lang w:eastAsia="en-US"/>
              </w:rPr>
              <w:t>27 911</w:t>
            </w:r>
            <w:r w:rsidRPr="00D37F6F">
              <w:rPr>
                <w:b/>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b/>
                <w:lang w:eastAsia="en-US"/>
              </w:rPr>
            </w:pPr>
            <w:r w:rsidRPr="00D37F6F">
              <w:rPr>
                <w:b/>
                <w:lang w:eastAsia="en-US"/>
              </w:rPr>
              <w:t>25 531,9</w:t>
            </w:r>
          </w:p>
        </w:tc>
        <w:tc>
          <w:tcPr>
            <w:tcW w:w="1136" w:type="dxa"/>
            <w:tcBorders>
              <w:top w:val="single" w:sz="4" w:space="0" w:color="auto"/>
              <w:left w:val="single" w:sz="4" w:space="0" w:color="auto"/>
              <w:bottom w:val="single" w:sz="4" w:space="0" w:color="auto"/>
              <w:right w:val="single" w:sz="4" w:space="0" w:color="auto"/>
            </w:tcBorders>
            <w:hideMark/>
          </w:tcPr>
          <w:p w:rsidR="00EB16BB" w:rsidRPr="00D37F6F" w:rsidRDefault="00EB16BB" w:rsidP="00CB51D5">
            <w:pPr>
              <w:pStyle w:val="af5"/>
              <w:jc w:val="right"/>
              <w:rPr>
                <w:rFonts w:eastAsia="Calibri"/>
                <w:b/>
                <w:lang w:eastAsia="en-US"/>
              </w:rPr>
            </w:pPr>
            <w:r w:rsidRPr="00D37F6F">
              <w:rPr>
                <w:b/>
                <w:lang w:eastAsia="en-US"/>
              </w:rPr>
              <w:t>31 846,3</w:t>
            </w:r>
          </w:p>
        </w:tc>
      </w:tr>
    </w:tbl>
    <w:p w:rsidR="00EB16BB" w:rsidRPr="00D37F6F" w:rsidRDefault="00EB16BB" w:rsidP="00EB16BB">
      <w:pPr>
        <w:ind w:left="-567"/>
        <w:jc w:val="right"/>
      </w:pPr>
    </w:p>
    <w:p w:rsidR="00EB16BB" w:rsidRPr="00D37F6F" w:rsidRDefault="00EB16BB" w:rsidP="00EB16BB">
      <w:pPr>
        <w:ind w:left="-567"/>
        <w:jc w:val="right"/>
      </w:pPr>
    </w:p>
    <w:p w:rsidR="00EB16BB" w:rsidRPr="00D37F6F" w:rsidRDefault="00EB16BB" w:rsidP="00EB16BB">
      <w:pPr>
        <w:ind w:left="-567"/>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197F99" w:rsidRDefault="00EB16BB" w:rsidP="00EB16BB">
      <w:pPr>
        <w:pStyle w:val="af5"/>
        <w:spacing w:after="0"/>
        <w:jc w:val="right"/>
      </w:pPr>
      <w:r w:rsidRPr="00197F99">
        <w:lastRenderedPageBreak/>
        <w:t>Приложение 2</w:t>
      </w:r>
    </w:p>
    <w:p w:rsidR="00EB16BB" w:rsidRPr="0087497C" w:rsidRDefault="00EB16BB" w:rsidP="00EB16BB">
      <w:pPr>
        <w:pStyle w:val="af5"/>
        <w:spacing w:after="0"/>
        <w:jc w:val="right"/>
      </w:pPr>
      <w:r w:rsidRPr="00197F99">
        <w:t xml:space="preserve">                                                                                            </w:t>
      </w: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r w:rsidRPr="000E2839">
        <w:t>-</w:t>
      </w:r>
      <w:r>
        <w:t xml:space="preserve"> </w:t>
      </w:r>
      <w:r w:rsidRPr="000E2839">
        <w:t>муниципального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197F99" w:rsidRDefault="00EB16BB" w:rsidP="00EB16BB">
      <w:pPr>
        <w:pStyle w:val="af5"/>
        <w:spacing w:after="0"/>
        <w:jc w:val="right"/>
        <w:rPr>
          <w:b/>
        </w:rPr>
      </w:pPr>
    </w:p>
    <w:p w:rsidR="00EB16BB" w:rsidRPr="00197F99" w:rsidRDefault="00EB16BB" w:rsidP="00EB16BB">
      <w:pPr>
        <w:pStyle w:val="af5"/>
        <w:spacing w:after="0"/>
        <w:jc w:val="right"/>
        <w:rPr>
          <w:b/>
        </w:rPr>
      </w:pPr>
    </w:p>
    <w:p w:rsidR="00EB16BB" w:rsidRPr="00197F99" w:rsidRDefault="00EB16BB" w:rsidP="00EB16BB">
      <w:pPr>
        <w:jc w:val="center"/>
        <w:rPr>
          <w:b/>
        </w:rPr>
      </w:pPr>
      <w:r w:rsidRPr="00197F99">
        <w:rPr>
          <w:b/>
        </w:rPr>
        <w:t xml:space="preserve">Распределение бюджетных ассигнований </w:t>
      </w:r>
    </w:p>
    <w:p w:rsidR="00EB16BB" w:rsidRPr="00197F99" w:rsidRDefault="00EB16BB" w:rsidP="00EB16BB">
      <w:pPr>
        <w:jc w:val="center"/>
        <w:rPr>
          <w:b/>
        </w:rPr>
      </w:pPr>
      <w:r w:rsidRPr="00197F99">
        <w:rPr>
          <w:b/>
        </w:rPr>
        <w:t xml:space="preserve">по разделам, подразделам, целевым статьям, группам </w:t>
      </w:r>
    </w:p>
    <w:p w:rsidR="00EB16BB" w:rsidRPr="00197F99" w:rsidRDefault="00EB16BB" w:rsidP="00EB16BB">
      <w:pPr>
        <w:jc w:val="center"/>
      </w:pPr>
      <w:r w:rsidRPr="00197F99">
        <w:rPr>
          <w:b/>
        </w:rPr>
        <w:t xml:space="preserve">(группам и подгруппам) видов расходов классификации расходов бюджета </w:t>
      </w:r>
      <w:r>
        <w:rPr>
          <w:b/>
        </w:rPr>
        <w:t xml:space="preserve">внутригородского </w:t>
      </w:r>
      <w:r w:rsidRPr="00197F99">
        <w:rPr>
          <w:b/>
        </w:rPr>
        <w:t>муниципального</w:t>
      </w:r>
      <w:r>
        <w:rPr>
          <w:b/>
        </w:rPr>
        <w:t xml:space="preserve"> образования - муниципального</w:t>
      </w:r>
      <w:r w:rsidRPr="00197F99">
        <w:rPr>
          <w:b/>
        </w:rPr>
        <w:t xml:space="preserve"> округа Преображенское </w:t>
      </w:r>
      <w:r>
        <w:rPr>
          <w:b/>
        </w:rPr>
        <w:t xml:space="preserve">в городе Москве </w:t>
      </w:r>
      <w:r w:rsidRPr="00197F99">
        <w:rPr>
          <w:b/>
        </w:rPr>
        <w:t>на 2025 год</w:t>
      </w:r>
    </w:p>
    <w:p w:rsidR="00EB16BB" w:rsidRPr="00197F99" w:rsidRDefault="00EB16BB" w:rsidP="00EB16BB"/>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567"/>
        <w:gridCol w:w="709"/>
        <w:gridCol w:w="1418"/>
        <w:gridCol w:w="708"/>
        <w:gridCol w:w="1277"/>
      </w:tblGrid>
      <w:tr w:rsidR="00EB16BB" w:rsidRPr="00197F99" w:rsidTr="00CB51D5">
        <w:tc>
          <w:tcPr>
            <w:tcW w:w="5954"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rPr>
                <w:rFonts w:ascii="Times New Roman" w:hAnsi="Times New Roman" w:cs="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ПР</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ВР</w:t>
            </w: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r w:rsidRPr="00197F99">
              <w:rPr>
                <w:rFonts w:ascii="Times New Roman" w:hAnsi="Times New Roman" w:cs="Times New Roman"/>
                <w:b/>
                <w:sz w:val="24"/>
                <w:szCs w:val="24"/>
              </w:rPr>
              <w:t xml:space="preserve">2025 </w:t>
            </w:r>
            <w:proofErr w:type="spellStart"/>
            <w:r w:rsidRPr="00197F99">
              <w:rPr>
                <w:rFonts w:ascii="Times New Roman" w:hAnsi="Times New Roman" w:cs="Times New Roman"/>
                <w:b/>
                <w:sz w:val="24"/>
                <w:szCs w:val="24"/>
              </w:rPr>
              <w:t>год</w:t>
            </w:r>
            <w:proofErr w:type="spellEnd"/>
          </w:p>
          <w:p w:rsidR="00EB16BB" w:rsidRPr="00197F99" w:rsidRDefault="00EB16BB" w:rsidP="00CB51D5">
            <w:pPr>
              <w:pStyle w:val="aa"/>
              <w:ind w:left="-107"/>
              <w:jc w:val="center"/>
              <w:rPr>
                <w:rFonts w:ascii="Times New Roman" w:hAnsi="Times New Roman" w:cs="Times New Roman"/>
                <w:b/>
                <w:sz w:val="24"/>
                <w:szCs w:val="24"/>
              </w:rPr>
            </w:pPr>
            <w:proofErr w:type="spellStart"/>
            <w:proofErr w:type="gramStart"/>
            <w:r w:rsidRPr="00197F99">
              <w:rPr>
                <w:rFonts w:ascii="Times New Roman" w:hAnsi="Times New Roman" w:cs="Times New Roman"/>
                <w:b/>
                <w:sz w:val="24"/>
                <w:szCs w:val="24"/>
              </w:rPr>
              <w:t>тыс</w:t>
            </w:r>
            <w:proofErr w:type="spellEnd"/>
            <w:proofErr w:type="gramEnd"/>
            <w:r w:rsidRPr="00197F99">
              <w:rPr>
                <w:rFonts w:ascii="Times New Roman" w:hAnsi="Times New Roman" w:cs="Times New Roman"/>
                <w:b/>
                <w:sz w:val="24"/>
                <w:szCs w:val="24"/>
              </w:rPr>
              <w:t xml:space="preserve">. </w:t>
            </w:r>
            <w:proofErr w:type="spellStart"/>
            <w:proofErr w:type="gramStart"/>
            <w:r w:rsidRPr="00197F99">
              <w:rPr>
                <w:rFonts w:ascii="Times New Roman" w:hAnsi="Times New Roman" w:cs="Times New Roman"/>
                <w:b/>
                <w:sz w:val="24"/>
                <w:szCs w:val="24"/>
              </w:rPr>
              <w:t>руб</w:t>
            </w:r>
            <w:proofErr w:type="spellEnd"/>
            <w:proofErr w:type="gramEnd"/>
            <w:r w:rsidRPr="00197F99">
              <w:rPr>
                <w:rFonts w:ascii="Times New Roman" w:hAnsi="Times New Roman" w:cs="Times New Roman"/>
                <w:b/>
                <w:sz w:val="24"/>
                <w:szCs w:val="24"/>
              </w:rPr>
              <w:t>.</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b/>
                <w:bCs/>
                <w:color w:val="000000"/>
              </w:rPr>
            </w:pPr>
            <w:r w:rsidRPr="00197F99">
              <w:rPr>
                <w:b/>
                <w:bCs/>
                <w:color w:val="00000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21 040,4</w:t>
            </w:r>
          </w:p>
        </w:tc>
      </w:tr>
      <w:tr w:rsidR="00EB16BB" w:rsidRPr="00197F99" w:rsidTr="00CB51D5">
        <w:trPr>
          <w:trHeight w:val="489"/>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jc w:val="both"/>
              <w:rPr>
                <w:rFonts w:eastAsia="Calibri"/>
                <w:b/>
              </w:rPr>
            </w:pPr>
            <w:r w:rsidRPr="00197F99">
              <w:rPr>
                <w:b/>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Pr>
                <w:b/>
              </w:rPr>
              <w:t>7 062</w:t>
            </w:r>
            <w:r w:rsidRPr="00197F99">
              <w:rPr>
                <w:b/>
              </w:rPr>
              <w:t>,0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Pr>
                <w:i/>
              </w:rPr>
              <w:t>6 8</w:t>
            </w:r>
            <w:r w:rsidRPr="00197F99">
              <w:rPr>
                <w:i/>
              </w:rPr>
              <w:t>45,2</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t>6 4</w:t>
            </w:r>
            <w:r w:rsidRPr="00197F99">
              <w:t>45,2</w:t>
            </w:r>
          </w:p>
        </w:tc>
      </w:tr>
      <w:tr w:rsidR="00EB16BB" w:rsidRPr="00197F99" w:rsidTr="00CB51D5">
        <w:trPr>
          <w:trHeight w:val="565"/>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t xml:space="preserve">6 </w:t>
            </w:r>
            <w:r w:rsidRPr="00197F99">
              <w:t>445,2</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jc w:val="both"/>
              <w:rPr>
                <w:rFonts w:eastAsia="Calibri"/>
              </w:rPr>
            </w:pPr>
            <w:r w:rsidRPr="00197F99">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400,0</w:t>
            </w:r>
          </w:p>
        </w:tc>
      </w:tr>
      <w:tr w:rsidR="00EB16BB" w:rsidRPr="00197F99" w:rsidTr="00CB51D5">
        <w:trPr>
          <w:trHeight w:val="600"/>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jc w:val="both"/>
              <w:rPr>
                <w:rFonts w:eastAsia="Calibri"/>
              </w:rPr>
            </w:pPr>
            <w:r w:rsidRPr="00197F99">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jc w:val="both"/>
              <w:rPr>
                <w:rFonts w:eastAsia="Calibri"/>
                <w:i/>
              </w:rPr>
            </w:pPr>
            <w:r w:rsidRPr="00197F99">
              <w:rPr>
                <w:i/>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rFonts w:eastAsia="Calibri"/>
                <w:i/>
              </w:rPr>
              <w:t>216,8</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jc w:val="both"/>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216,8</w:t>
            </w:r>
          </w:p>
        </w:tc>
      </w:tr>
      <w:tr w:rsidR="00EB16BB" w:rsidRPr="00197F99" w:rsidTr="00CB51D5">
        <w:trPr>
          <w:trHeight w:val="533"/>
        </w:trPr>
        <w:tc>
          <w:tcPr>
            <w:tcW w:w="5954"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jc w:val="both"/>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rPr>
                <w:rFonts w:eastAsia="Calibri"/>
              </w:rPr>
            </w:pPr>
            <w:r w:rsidRPr="00197F99">
              <w:rPr>
                <w:rFonts w:eastAsia="Calibri"/>
              </w:rPr>
              <w:t>216,8</w:t>
            </w:r>
          </w:p>
        </w:tc>
      </w:tr>
      <w:tr w:rsidR="00EB16BB" w:rsidRPr="00197F99" w:rsidTr="00CB51D5">
        <w:trPr>
          <w:trHeight w:val="579"/>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w:t>
            </w:r>
            <w:r>
              <w:rPr>
                <w:b/>
              </w:rPr>
              <w:t xml:space="preserve"> 36</w:t>
            </w:r>
            <w:r w:rsidRPr="00197F99">
              <w:rPr>
                <w:b/>
              </w:rPr>
              <w:t>5,0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i/>
              </w:rPr>
            </w:pPr>
            <w:r w:rsidRPr="00197F99">
              <w:rPr>
                <w:i/>
              </w:rPr>
              <w:t>205,0</w:t>
            </w:r>
          </w:p>
        </w:tc>
      </w:tr>
      <w:tr w:rsidR="00EB16BB" w:rsidRPr="00197F99" w:rsidTr="00CB51D5">
        <w:trPr>
          <w:trHeight w:val="421"/>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rPr>
          <w:trHeight w:val="421"/>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w:t>
            </w:r>
          </w:p>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для обеспечения </w:t>
            </w:r>
            <w:proofErr w:type="gramStart"/>
            <w:r w:rsidRPr="00197F99">
              <w:rPr>
                <w:rFonts w:ascii="Times New Roman" w:hAnsi="Times New Roman" w:cs="Times New Roman"/>
                <w:sz w:val="24"/>
                <w:szCs w:val="24"/>
                <w:lang w:val="ru-RU"/>
              </w:rPr>
              <w:t>государственных</w:t>
            </w:r>
            <w:proofErr w:type="gramEnd"/>
            <w:r w:rsidRPr="00197F99">
              <w:rPr>
                <w:rFonts w:ascii="Times New Roman" w:hAnsi="Times New Roman" w:cs="Times New Roman"/>
                <w:sz w:val="24"/>
                <w:szCs w:val="24"/>
                <w:lang w:val="ru-RU"/>
              </w:rPr>
              <w:t xml:space="preserve"> </w:t>
            </w:r>
          </w:p>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rPr>
          <w:trHeight w:val="421"/>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i/>
              </w:rPr>
            </w:pPr>
            <w:r w:rsidRPr="00197F99">
              <w:rPr>
                <w:i/>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E7275D" w:rsidRDefault="00EB16BB" w:rsidP="00CB51D5">
            <w:pPr>
              <w:autoSpaceDE w:val="0"/>
              <w:autoSpaceDN w:val="0"/>
              <w:adjustRightInd w:val="0"/>
              <w:jc w:val="right"/>
              <w:rPr>
                <w:i/>
              </w:rPr>
            </w:pPr>
            <w:r w:rsidRPr="00E7275D">
              <w:rPr>
                <w:i/>
              </w:rPr>
              <w:t>2 160,0</w:t>
            </w:r>
          </w:p>
        </w:tc>
      </w:tr>
      <w:tr w:rsidR="00EB16BB" w:rsidRPr="00197F99" w:rsidTr="00CB51D5">
        <w:trPr>
          <w:trHeight w:val="421"/>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t>2 16</w:t>
            </w:r>
            <w:r w:rsidRPr="00197F99">
              <w:t>0,0</w:t>
            </w:r>
          </w:p>
        </w:tc>
      </w:tr>
      <w:tr w:rsidR="00EB16BB" w:rsidRPr="00197F99" w:rsidTr="00CB51D5">
        <w:trPr>
          <w:trHeight w:val="569"/>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t>2 16</w:t>
            </w:r>
            <w:r w:rsidRPr="00197F99">
              <w:t>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Pr>
                <w:b/>
              </w:rPr>
              <w:t>19 0</w:t>
            </w:r>
            <w:r w:rsidRPr="00197F99">
              <w:rPr>
                <w:b/>
              </w:rPr>
              <w:t>37,3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Pr>
                <w:i/>
              </w:rPr>
              <w:t>18 5</w:t>
            </w:r>
            <w:r w:rsidRPr="00197F99">
              <w:rPr>
                <w:i/>
              </w:rPr>
              <w:t>71,3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 xml:space="preserve">  </w:t>
            </w: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t>14 8</w:t>
            </w:r>
            <w:r w:rsidRPr="00197F99">
              <w:t>71,3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t>14 8</w:t>
            </w:r>
            <w:r w:rsidRPr="00197F99">
              <w:t>71,3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466,0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 xml:space="preserve"> </w:t>
            </w: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jc w:val="both"/>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rPr>
          <w:trHeight w:val="197"/>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Резервные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фонды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50,0</w:t>
            </w:r>
          </w:p>
        </w:tc>
      </w:tr>
      <w:tr w:rsidR="00EB16BB" w:rsidRPr="00197F99" w:rsidTr="00CB51D5">
        <w:trPr>
          <w:trHeight w:val="448"/>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56"/>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Резервные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средства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870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Другие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общегосударственные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вопросы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86,1</w:t>
            </w:r>
          </w:p>
        </w:tc>
      </w:tr>
      <w:tr w:rsidR="00EB16BB" w:rsidRPr="00197F99" w:rsidTr="00CB51D5">
        <w:trPr>
          <w:trHeight w:val="136"/>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Уплата членских взносов на осуществление        </w:t>
            </w:r>
            <w:proofErr w:type="gramStart"/>
            <w:r w:rsidRPr="00197F99">
              <w:rPr>
                <w:rFonts w:ascii="Times New Roman" w:hAnsi="Times New Roman" w:cs="Times New Roman"/>
                <w:i/>
                <w:sz w:val="24"/>
                <w:szCs w:val="24"/>
                <w:lang w:val="ru-RU"/>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rPr>
          <w:trHeight w:val="136"/>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rPr>
          <w:trHeight w:val="136"/>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Образование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Профессиональная подготовка, переподготовка и </w:t>
            </w:r>
            <w:r w:rsidRPr="00197F99">
              <w:rPr>
                <w:rFonts w:ascii="Times New Roman" w:hAnsi="Times New Roman" w:cs="Times New Roman"/>
                <w:b/>
                <w:sz w:val="24"/>
                <w:szCs w:val="24"/>
                <w:lang w:val="ru-RU"/>
              </w:rPr>
              <w:lastRenderedPageBreak/>
              <w:t>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lastRenderedPageBreak/>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jc w:val="both"/>
              <w:rPr>
                <w:rFonts w:eastAsia="Calibri"/>
                <w:i/>
              </w:rPr>
            </w:pPr>
            <w:r w:rsidRPr="00197F99">
              <w:rPr>
                <w:i/>
              </w:rPr>
              <w:lastRenderedPageBreak/>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60,0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150,0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rPr>
          <w:trHeight w:val="70"/>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Культура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кинематография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3 093,3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3 093,3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3 093,3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3 093,3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3 093,3</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Социальная</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политика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1 207,7</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Пенсионное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обеспечение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i/>
                <w:sz w:val="24"/>
                <w:szCs w:val="24"/>
              </w:rPr>
            </w:pPr>
            <w:r w:rsidRPr="00197F99">
              <w:rPr>
                <w:rFonts w:ascii="Times New Roman" w:hAnsi="Times New Roman" w:cs="Times New Roman"/>
                <w:b/>
                <w:i/>
                <w:sz w:val="24"/>
                <w:szCs w:val="24"/>
              </w:rPr>
              <w:t>554,5</w:t>
            </w:r>
          </w:p>
        </w:tc>
      </w:tr>
      <w:tr w:rsidR="00EB16BB" w:rsidRPr="00197F99" w:rsidTr="00CB51D5">
        <w:trPr>
          <w:trHeight w:val="491"/>
        </w:trPr>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rPr>
            </w:pP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500</w:t>
            </w:r>
          </w:p>
        </w:tc>
        <w:tc>
          <w:tcPr>
            <w:tcW w:w="127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540</w:t>
            </w:r>
          </w:p>
        </w:tc>
        <w:tc>
          <w:tcPr>
            <w:tcW w:w="127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653,2</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653,2</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Средства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массовой</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информации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right"/>
              <w:rPr>
                <w:rFonts w:ascii="Times New Roman" w:hAnsi="Times New Roman" w:cs="Times New Roman"/>
                <w:b/>
                <w:bCs/>
                <w:color w:val="000000"/>
                <w:sz w:val="24"/>
                <w:szCs w:val="24"/>
              </w:rPr>
            </w:pPr>
            <w:r w:rsidRPr="00197F99">
              <w:rPr>
                <w:rFonts w:ascii="Times New Roman" w:hAnsi="Times New Roman" w:cs="Times New Roman"/>
                <w:b/>
                <w:bCs/>
                <w:color w:val="000000"/>
                <w:sz w:val="24"/>
                <w:szCs w:val="24"/>
              </w:rPr>
              <w:t>200,0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rPr>
            </w:pPr>
            <w:proofErr w:type="spellStart"/>
            <w:r w:rsidRPr="00197F99">
              <w:rPr>
                <w:rFonts w:ascii="Times New Roman" w:hAnsi="Times New Roman" w:cs="Times New Roman"/>
                <w:i/>
                <w:sz w:val="24"/>
                <w:szCs w:val="24"/>
              </w:rPr>
              <w:t>Информирование</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жителей</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right"/>
              <w:rPr>
                <w:rFonts w:ascii="Times New Roman" w:hAnsi="Times New Roman" w:cs="Times New Roman"/>
                <w:bCs/>
                <w:i/>
                <w:color w:val="000000"/>
                <w:sz w:val="24"/>
                <w:szCs w:val="24"/>
              </w:rPr>
            </w:pPr>
            <w:r w:rsidRPr="00197F99">
              <w:rPr>
                <w:rFonts w:ascii="Times New Roman" w:hAnsi="Times New Roman" w:cs="Times New Roman"/>
                <w:bCs/>
                <w:i/>
                <w:color w:val="000000"/>
                <w:sz w:val="24"/>
                <w:szCs w:val="24"/>
              </w:rPr>
              <w:t>200,0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right"/>
              <w:rPr>
                <w:rFonts w:ascii="Times New Roman" w:hAnsi="Times New Roman" w:cs="Times New Roman"/>
                <w:bCs/>
                <w:color w:val="000000"/>
                <w:sz w:val="24"/>
                <w:szCs w:val="24"/>
              </w:rPr>
            </w:pPr>
            <w:r w:rsidRPr="00197F99">
              <w:rPr>
                <w:rFonts w:ascii="Times New Roman" w:hAnsi="Times New Roman" w:cs="Times New Roman"/>
                <w:bCs/>
                <w:color w:val="000000"/>
                <w:sz w:val="24"/>
                <w:szCs w:val="24"/>
              </w:rPr>
              <w:t>200,0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right"/>
              <w:rPr>
                <w:rFonts w:ascii="Times New Roman" w:hAnsi="Times New Roman" w:cs="Times New Roman"/>
                <w:bCs/>
                <w:color w:val="000000"/>
                <w:sz w:val="24"/>
                <w:szCs w:val="24"/>
              </w:rPr>
            </w:pPr>
          </w:p>
          <w:p w:rsidR="00EB16BB" w:rsidRPr="00197F99" w:rsidRDefault="00EB16BB" w:rsidP="00CB51D5">
            <w:pPr>
              <w:pStyle w:val="aa"/>
              <w:ind w:left="-108"/>
              <w:jc w:val="right"/>
              <w:rPr>
                <w:rFonts w:ascii="Times New Roman" w:hAnsi="Times New Roman" w:cs="Times New Roman"/>
                <w:bCs/>
                <w:color w:val="000000"/>
                <w:sz w:val="24"/>
                <w:szCs w:val="24"/>
              </w:rPr>
            </w:pPr>
            <w:r w:rsidRPr="00197F99">
              <w:rPr>
                <w:rFonts w:ascii="Times New Roman" w:hAnsi="Times New Roman" w:cs="Times New Roman"/>
                <w:bCs/>
                <w:color w:val="000000"/>
                <w:sz w:val="24"/>
                <w:szCs w:val="24"/>
              </w:rPr>
              <w:t>200,0</w:t>
            </w:r>
          </w:p>
        </w:tc>
      </w:tr>
      <w:tr w:rsidR="00EB16BB" w:rsidRPr="00197F99" w:rsidTr="00CB51D5">
        <w:tc>
          <w:tcPr>
            <w:tcW w:w="595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r w:rsidRPr="00197F99">
              <w:rPr>
                <w:rFonts w:ascii="Times New Roman" w:hAnsi="Times New Roman" w:cs="Times New Roman"/>
                <w:b/>
                <w:sz w:val="24"/>
                <w:szCs w:val="24"/>
              </w:rPr>
              <w:t>ИТОГО</w:t>
            </w:r>
            <w:r w:rsidRPr="00197F99">
              <w:rPr>
                <w:rFonts w:ascii="Times New Roman" w:hAnsi="Times New Roman" w:cs="Times New Roman"/>
                <w:sz w:val="24"/>
                <w:szCs w:val="24"/>
              </w:rPr>
              <w:t xml:space="preserve"> </w:t>
            </w:r>
            <w:r w:rsidRPr="00197F99">
              <w:rPr>
                <w:rFonts w:ascii="Times New Roman" w:hAnsi="Times New Roman" w:cs="Times New Roman"/>
                <w:b/>
                <w:sz w:val="24"/>
                <w:szCs w:val="24"/>
              </w:rPr>
              <w:t>РАСХОДЫ</w:t>
            </w:r>
            <w:r w:rsidRPr="00197F9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f5"/>
              <w:jc w:val="right"/>
              <w:rPr>
                <w:rFonts w:eastAsia="Calibri"/>
                <w:b/>
                <w:lang w:eastAsia="en-US"/>
              </w:rPr>
            </w:pPr>
            <w:r>
              <w:rPr>
                <w:b/>
                <w:lang w:eastAsia="en-US"/>
              </w:rPr>
              <w:t>33 311,4</w:t>
            </w:r>
          </w:p>
        </w:tc>
      </w:tr>
    </w:tbl>
    <w:p w:rsidR="00EB16BB" w:rsidRPr="00197F99" w:rsidRDefault="00EB16BB" w:rsidP="00EB16BB">
      <w:pPr>
        <w:pStyle w:val="aa"/>
        <w:rPr>
          <w:rFonts w:ascii="Times New Roman" w:hAnsi="Times New Roman" w:cs="Times New Roman"/>
          <w:sz w:val="24"/>
          <w:szCs w:val="24"/>
        </w:rPr>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Default="00EB16BB" w:rsidP="00EB16BB">
      <w:pPr>
        <w:pStyle w:val="af5"/>
        <w:spacing w:after="0"/>
        <w:jc w:val="right"/>
      </w:pPr>
    </w:p>
    <w:p w:rsidR="00EB16BB" w:rsidRPr="00197F99" w:rsidRDefault="00EB16BB" w:rsidP="00EB16BB">
      <w:pPr>
        <w:pStyle w:val="af5"/>
        <w:spacing w:after="0"/>
        <w:jc w:val="right"/>
      </w:pPr>
      <w:r w:rsidRPr="00197F99">
        <w:lastRenderedPageBreak/>
        <w:t>Приложение 3</w:t>
      </w:r>
    </w:p>
    <w:p w:rsidR="00EB16BB" w:rsidRPr="0087497C" w:rsidRDefault="00EB16BB" w:rsidP="00EB16BB">
      <w:pPr>
        <w:pStyle w:val="af5"/>
        <w:spacing w:after="0"/>
        <w:jc w:val="right"/>
      </w:pP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proofErr w:type="gramStart"/>
      <w:r w:rsidRPr="000E2839">
        <w:t>-м</w:t>
      </w:r>
      <w:proofErr w:type="gramEnd"/>
      <w:r w:rsidRPr="000E2839">
        <w:t>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197F99" w:rsidRDefault="00EB16BB" w:rsidP="00EB16BB">
      <w:pPr>
        <w:pStyle w:val="af5"/>
        <w:spacing w:after="0"/>
        <w:jc w:val="right"/>
      </w:pPr>
    </w:p>
    <w:p w:rsidR="00EB16BB" w:rsidRPr="00197F99"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Распределение бюджетных ассигнований</w:t>
      </w:r>
    </w:p>
    <w:p w:rsidR="00EB16BB" w:rsidRPr="00197F99"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по разделам, подразделам, целевым статьям, группам</w:t>
      </w:r>
    </w:p>
    <w:p w:rsidR="00EB16BB" w:rsidRPr="008642F1"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(группам и подгруппам) видов расходов классификации расходов бюджета </w:t>
      </w:r>
      <w:r w:rsidRPr="008642F1">
        <w:rPr>
          <w:rFonts w:ascii="Times New Roman" w:hAnsi="Times New Roman" w:cs="Times New Roman"/>
          <w:b/>
          <w:sz w:val="24"/>
          <w:szCs w:val="24"/>
          <w:lang w:val="ru-RU"/>
        </w:rPr>
        <w:t>внутригородского муниципального образования</w:t>
      </w:r>
      <w:r>
        <w:rPr>
          <w:rFonts w:ascii="Times New Roman" w:hAnsi="Times New Roman" w:cs="Times New Roman"/>
          <w:b/>
          <w:sz w:val="24"/>
          <w:szCs w:val="24"/>
          <w:lang w:val="ru-RU"/>
        </w:rPr>
        <w:t xml:space="preserve"> </w:t>
      </w:r>
      <w:r w:rsidRPr="008642F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w:t>
      </w:r>
      <w:r w:rsidRPr="008642F1">
        <w:rPr>
          <w:rFonts w:ascii="Times New Roman" w:hAnsi="Times New Roman" w:cs="Times New Roman"/>
          <w:b/>
          <w:sz w:val="24"/>
          <w:szCs w:val="24"/>
          <w:lang w:val="ru-RU"/>
        </w:rPr>
        <w:t xml:space="preserve">униципального округа Преображенское в городе Москве </w:t>
      </w:r>
    </w:p>
    <w:p w:rsidR="00EB16BB" w:rsidRPr="008642F1" w:rsidRDefault="00EB16BB" w:rsidP="00EB16BB">
      <w:pPr>
        <w:pStyle w:val="aa"/>
        <w:jc w:val="center"/>
        <w:rPr>
          <w:rFonts w:ascii="Times New Roman" w:hAnsi="Times New Roman" w:cs="Times New Roman"/>
          <w:b/>
          <w:sz w:val="24"/>
          <w:szCs w:val="24"/>
          <w:lang w:val="ru-RU"/>
        </w:rPr>
      </w:pPr>
      <w:r w:rsidRPr="008642F1">
        <w:rPr>
          <w:rFonts w:ascii="Times New Roman" w:hAnsi="Times New Roman" w:cs="Times New Roman"/>
          <w:b/>
          <w:sz w:val="24"/>
          <w:szCs w:val="24"/>
          <w:lang w:val="ru-RU"/>
        </w:rPr>
        <w:t>на плановый период 2026 и 2027 годов</w:t>
      </w:r>
    </w:p>
    <w:tbl>
      <w:tblPr>
        <w:tblW w:w="109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709"/>
        <w:gridCol w:w="567"/>
        <w:gridCol w:w="1417"/>
        <w:gridCol w:w="709"/>
        <w:gridCol w:w="1134"/>
        <w:gridCol w:w="1130"/>
      </w:tblGrid>
      <w:tr w:rsidR="00EB16BB" w:rsidRPr="00197F99" w:rsidTr="00CB51D5">
        <w:tc>
          <w:tcPr>
            <w:tcW w:w="5245" w:type="dxa"/>
            <w:vMerge w:val="restart"/>
            <w:tcBorders>
              <w:top w:val="single" w:sz="4" w:space="0" w:color="auto"/>
              <w:left w:val="single" w:sz="4" w:space="0" w:color="auto"/>
              <w:bottom w:val="single" w:sz="4" w:space="0" w:color="auto"/>
              <w:right w:val="single" w:sz="4" w:space="0" w:color="auto"/>
            </w:tcBorders>
          </w:tcPr>
          <w:p w:rsidR="00EB16BB" w:rsidRPr="008642F1" w:rsidRDefault="00EB16BB" w:rsidP="00CB51D5">
            <w:pPr>
              <w:pStyle w:val="aa"/>
              <w:rPr>
                <w:rFonts w:ascii="Times New Roman" w:hAnsi="Times New Roman" w:cs="Times New Roman"/>
                <w:b/>
                <w:sz w:val="24"/>
                <w:szCs w:val="24"/>
                <w:lang w:val="ru-RU"/>
              </w:rPr>
            </w:pPr>
          </w:p>
          <w:p w:rsidR="00EB16BB" w:rsidRPr="008642F1" w:rsidRDefault="00EB16BB" w:rsidP="00CB51D5">
            <w:pPr>
              <w:pStyle w:val="aa"/>
              <w:rPr>
                <w:rFonts w:ascii="Times New Roman" w:hAnsi="Times New Roman" w:cs="Times New Roman"/>
                <w:b/>
                <w:sz w:val="24"/>
                <w:szCs w:val="24"/>
                <w:lang w:val="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ПР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ВР</w:t>
            </w:r>
          </w:p>
        </w:tc>
        <w:tc>
          <w:tcPr>
            <w:tcW w:w="2264" w:type="dxa"/>
            <w:gridSpan w:val="2"/>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Сумма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тыс</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руб</w:t>
            </w:r>
            <w:proofErr w:type="spellEnd"/>
            <w:r w:rsidRPr="00197F99">
              <w:rPr>
                <w:rFonts w:ascii="Times New Roman" w:hAnsi="Times New Roman" w:cs="Times New Roman"/>
                <w:b/>
                <w:sz w:val="24"/>
                <w:szCs w:val="24"/>
              </w:rPr>
              <w:t>.)</w:t>
            </w:r>
          </w:p>
        </w:tc>
      </w:tr>
      <w:tr w:rsidR="00EB16BB" w:rsidRPr="00197F99" w:rsidTr="00CB51D5">
        <w:tc>
          <w:tcPr>
            <w:tcW w:w="5245"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r w:rsidRPr="00197F99">
              <w:rPr>
                <w:rFonts w:ascii="Times New Roman" w:hAnsi="Times New Roman" w:cs="Times New Roman"/>
                <w:b/>
                <w:sz w:val="24"/>
                <w:szCs w:val="24"/>
              </w:rPr>
              <w:t>2026</w:t>
            </w:r>
          </w:p>
          <w:p w:rsidR="00EB16BB" w:rsidRPr="00197F99" w:rsidRDefault="00EB16BB" w:rsidP="00CB51D5">
            <w:pPr>
              <w:pStyle w:val="aa"/>
              <w:ind w:left="-107"/>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r w:rsidRPr="00197F99">
              <w:rPr>
                <w:rFonts w:ascii="Times New Roman" w:hAnsi="Times New Roman" w:cs="Times New Roman"/>
                <w:b/>
                <w:sz w:val="24"/>
                <w:szCs w:val="24"/>
              </w:rPr>
              <w:t>2027</w:t>
            </w:r>
          </w:p>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b/>
                <w:bCs/>
                <w:color w:val="000000"/>
              </w:rPr>
            </w:pPr>
            <w:r w:rsidRPr="00197F99">
              <w:rPr>
                <w:b/>
                <w:bCs/>
                <w:color w:val="00000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20 820,9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27 135,3</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jc w:val="both"/>
              <w:rPr>
                <w:rFonts w:eastAsia="Calibri"/>
                <w:b/>
              </w:rPr>
            </w:pPr>
            <w:r w:rsidRPr="00197F99">
              <w:rPr>
                <w:b/>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b/>
              </w:rPr>
            </w:pPr>
            <w:r w:rsidRPr="00197F99">
              <w:rPr>
                <w:rFonts w:eastAsia="Calibri"/>
                <w:b/>
              </w:rPr>
              <w:t>4 832,8</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b/>
              </w:rPr>
            </w:pPr>
            <w:r w:rsidRPr="00197F99">
              <w:rPr>
                <w:rFonts w:eastAsia="Calibri"/>
                <w:b/>
              </w:rPr>
              <w:t>5 062,0</w:t>
            </w:r>
          </w:p>
        </w:tc>
      </w:tr>
      <w:tr w:rsidR="00EB16BB" w:rsidRPr="00197F99" w:rsidTr="00CB51D5">
        <w:trPr>
          <w:trHeight w:val="382"/>
        </w:trPr>
        <w:tc>
          <w:tcPr>
            <w:tcW w:w="5245"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4 616,0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4 845,2</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4 316,0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4 545,2</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4 316,0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4 545,2</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rPr>
            </w:pPr>
            <w:r w:rsidRPr="00197F99">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rPr>
            </w:pPr>
            <w:r w:rsidRPr="00197F99">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i/>
              </w:rPr>
            </w:pPr>
            <w:r w:rsidRPr="00197F99">
              <w:rPr>
                <w:i/>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216,8</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216,8</w:t>
            </w:r>
          </w:p>
        </w:tc>
      </w:tr>
      <w:tr w:rsidR="00EB16BB" w:rsidRPr="00197F99" w:rsidTr="00CB51D5">
        <w:trPr>
          <w:trHeight w:val="529"/>
        </w:trPr>
        <w:tc>
          <w:tcPr>
            <w:tcW w:w="5245"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rPr>
                <w:rFonts w:eastAsia="Calibri"/>
              </w:rPr>
            </w:pPr>
            <w:r w:rsidRPr="00197F99">
              <w:rPr>
                <w:rFonts w:eastAsia="Calibri"/>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rPr>
                <w:rFonts w:eastAsia="Calibri"/>
              </w:rPr>
            </w:pPr>
            <w:r w:rsidRPr="00197F99">
              <w:rPr>
                <w:rFonts w:eastAsia="Calibri"/>
              </w:rPr>
              <w:t>216,8</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205,0</w:t>
            </w:r>
          </w:p>
        </w:tc>
      </w:tr>
      <w:tr w:rsidR="00EB16BB" w:rsidRPr="00197F99" w:rsidTr="00CB51D5">
        <w:trPr>
          <w:trHeight w:val="421"/>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i/>
              </w:rPr>
            </w:pPr>
            <w:r w:rsidRPr="00197F99">
              <w:rPr>
                <w:i/>
              </w:rPr>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i/>
              </w:rPr>
            </w:pPr>
            <w:r w:rsidRPr="00197F99">
              <w:rPr>
                <w:i/>
              </w:rPr>
              <w:t>205,0</w:t>
            </w:r>
          </w:p>
        </w:tc>
      </w:tr>
      <w:tr w:rsidR="00EB16BB" w:rsidRPr="00197F99" w:rsidTr="00CB51D5">
        <w:trPr>
          <w:trHeight w:val="421"/>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w:t>
            </w:r>
          </w:p>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lastRenderedPageBreak/>
              <w:t xml:space="preserve">для обеспечения </w:t>
            </w:r>
            <w:proofErr w:type="gramStart"/>
            <w:r w:rsidRPr="00197F99">
              <w:rPr>
                <w:rFonts w:ascii="Times New Roman" w:hAnsi="Times New Roman" w:cs="Times New Roman"/>
                <w:sz w:val="24"/>
                <w:szCs w:val="24"/>
                <w:lang w:val="ru-RU"/>
              </w:rPr>
              <w:t>государственных</w:t>
            </w:r>
            <w:proofErr w:type="gramEnd"/>
            <w:r w:rsidRPr="00197F99">
              <w:rPr>
                <w:rFonts w:ascii="Times New Roman" w:hAnsi="Times New Roman" w:cs="Times New Roman"/>
                <w:sz w:val="24"/>
                <w:szCs w:val="24"/>
                <w:lang w:val="ru-RU"/>
              </w:rPr>
              <w:t xml:space="preserve"> </w:t>
            </w:r>
          </w:p>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i/>
              </w:rPr>
            </w:pPr>
            <w:r w:rsidRPr="00197F99">
              <w:rPr>
                <w:i/>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33А0400100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i/>
              </w:rPr>
            </w:pPr>
            <w:r w:rsidRPr="00197F99">
              <w:rPr>
                <w:i/>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i/>
              </w:rPr>
            </w:pPr>
            <w:r w:rsidRPr="00197F99">
              <w:rPr>
                <w:i/>
              </w:rPr>
              <w:t>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33А0400100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33А0400100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b/>
              </w:rPr>
            </w:pPr>
            <w:r w:rsidRPr="00197F99">
              <w:rPr>
                <w:rFonts w:eastAsia="Calibri"/>
                <w:b/>
              </w:rPr>
              <w:t>15 647,0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b/>
              </w:rPr>
            </w:pPr>
            <w:r w:rsidRPr="00197F99">
              <w:rPr>
                <w:rFonts w:eastAsia="Calibri"/>
                <w:b/>
              </w:rPr>
              <w:t>15 406,5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15 181,0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14 940,5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 xml:space="preserve"> </w:t>
            </w: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11 481,0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11 240,5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11 481,0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11 240,5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3 700,0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3 700,0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3 700,0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3 700,0</w:t>
            </w:r>
          </w:p>
        </w:tc>
      </w:tr>
      <w:tr w:rsidR="00EB16BB" w:rsidRPr="00197F99" w:rsidTr="00CB51D5">
        <w:trPr>
          <w:trHeight w:val="333"/>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466,0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rPr>
          <w:trHeight w:val="197"/>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rPr>
          <w:trHeight w:val="197"/>
        </w:trPr>
        <w:tc>
          <w:tcPr>
            <w:tcW w:w="5245"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rPr>
                <w:b/>
              </w:rPr>
            </w:pPr>
            <w:r w:rsidRPr="00197F99">
              <w:rPr>
                <w:b/>
              </w:rPr>
              <w:t>Обеспечение 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r w:rsidRPr="00197F99">
              <w:rPr>
                <w:b/>
              </w:rPr>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r w:rsidRPr="00197F99">
              <w:rPr>
                <w:b/>
              </w:rPr>
              <w:t>6325,7</w:t>
            </w:r>
          </w:p>
        </w:tc>
      </w:tr>
      <w:tr w:rsidR="00EB16BB" w:rsidRPr="00197F99" w:rsidTr="00CB51D5">
        <w:trPr>
          <w:trHeight w:val="197"/>
        </w:trPr>
        <w:tc>
          <w:tcPr>
            <w:tcW w:w="5245"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rPr>
                <w:i/>
              </w:rPr>
            </w:pPr>
            <w:r w:rsidRPr="00197F99">
              <w:rPr>
                <w:i/>
              </w:rPr>
              <w:t xml:space="preserve">Проведение </w:t>
            </w:r>
            <w:proofErr w:type="gramStart"/>
            <w:r w:rsidRPr="00197F99">
              <w:rPr>
                <w:i/>
              </w:rPr>
              <w:t>выборов депутатов Совета депутатов муниципальных округов города Москвы</w:t>
            </w:r>
            <w:proofErr w:type="gramEnd"/>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i/>
              </w:rPr>
            </w:pPr>
            <w:r w:rsidRPr="00197F99">
              <w:rPr>
                <w:i/>
              </w:rPr>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i/>
              </w:rPr>
            </w:pPr>
            <w:r w:rsidRPr="00197F99">
              <w:rPr>
                <w:i/>
              </w:rPr>
              <w:t>6325,7</w:t>
            </w:r>
          </w:p>
        </w:tc>
      </w:tr>
      <w:tr w:rsidR="00EB16BB" w:rsidRPr="00197F99" w:rsidTr="00CB51D5">
        <w:trPr>
          <w:trHeight w:val="197"/>
        </w:trPr>
        <w:tc>
          <w:tcPr>
            <w:tcW w:w="5245" w:type="dxa"/>
            <w:tcBorders>
              <w:top w:val="single" w:sz="4" w:space="0" w:color="auto"/>
              <w:left w:val="single" w:sz="4" w:space="0" w:color="auto"/>
              <w:bottom w:val="single" w:sz="4" w:space="0" w:color="auto"/>
              <w:right w:val="single" w:sz="4" w:space="0" w:color="auto"/>
            </w:tcBorders>
          </w:tcPr>
          <w:p w:rsidR="00EB16BB" w:rsidRPr="00197F99" w:rsidRDefault="00EB16BB" w:rsidP="00CB51D5">
            <w:r w:rsidRPr="00197F99">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ind w:left="-108"/>
              <w:jc w:val="center"/>
            </w:pPr>
            <w:r w:rsidRPr="00197F99">
              <w:t>35А0100100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6325,7</w:t>
            </w:r>
          </w:p>
        </w:tc>
      </w:tr>
      <w:tr w:rsidR="00EB16BB" w:rsidRPr="00197F99" w:rsidTr="00CB51D5">
        <w:trPr>
          <w:trHeight w:val="197"/>
        </w:trPr>
        <w:tc>
          <w:tcPr>
            <w:tcW w:w="5245" w:type="dxa"/>
            <w:tcBorders>
              <w:top w:val="single" w:sz="4" w:space="0" w:color="auto"/>
              <w:left w:val="single" w:sz="4" w:space="0" w:color="auto"/>
              <w:bottom w:val="single" w:sz="4" w:space="0" w:color="auto"/>
              <w:right w:val="single" w:sz="4" w:space="0" w:color="auto"/>
            </w:tcBorders>
          </w:tcPr>
          <w:p w:rsidR="00EB16BB" w:rsidRPr="00197F99" w:rsidRDefault="00EB16BB" w:rsidP="00CB51D5">
            <w:r w:rsidRPr="00197F99">
              <w:t>Специальные расходы</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ind w:left="-108"/>
              <w:jc w:val="center"/>
            </w:pPr>
            <w:r w:rsidRPr="00197F99">
              <w:t>35А0100100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880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6325,7</w:t>
            </w:r>
          </w:p>
        </w:tc>
      </w:tr>
      <w:tr w:rsidR="00EB16BB" w:rsidRPr="00197F99" w:rsidTr="00CB51D5">
        <w:trPr>
          <w:trHeight w:val="341"/>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Резервные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фонды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50,0</w:t>
            </w:r>
          </w:p>
        </w:tc>
      </w:tr>
      <w:tr w:rsidR="00EB16BB" w:rsidRPr="00197F99" w:rsidTr="00CB51D5">
        <w:trPr>
          <w:trHeight w:val="15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50,0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Резервные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средства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Другие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общегосударственные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вопросы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86,1</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Уплата членских взносов на осуществление </w:t>
            </w:r>
            <w:proofErr w:type="gramStart"/>
            <w:r w:rsidRPr="00197F99">
              <w:rPr>
                <w:rFonts w:ascii="Times New Roman" w:hAnsi="Times New Roman" w:cs="Times New Roman"/>
                <w:i/>
                <w:sz w:val="24"/>
                <w:szCs w:val="24"/>
                <w:lang w:val="ru-RU"/>
              </w:rPr>
              <w:t>деятельности Совета муниципальных образований города Москвы</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86,1</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Образование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b/>
              </w:rPr>
            </w:pP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b/>
              </w:rPr>
            </w:pP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p>
          <w:p w:rsidR="00EB16BB" w:rsidRPr="00197F99" w:rsidRDefault="00EB16BB" w:rsidP="00CB51D5">
            <w:pPr>
              <w:jc w:val="right"/>
              <w:rPr>
                <w:b/>
              </w:rPr>
            </w:pPr>
            <w:r w:rsidRPr="00197F99">
              <w:rPr>
                <w:b/>
              </w:rPr>
              <w:t>210,0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p>
          <w:p w:rsidR="00EB16BB" w:rsidRPr="00197F99" w:rsidRDefault="00EB16BB" w:rsidP="00CB51D5">
            <w:pPr>
              <w:jc w:val="right"/>
              <w:rPr>
                <w:b/>
              </w:rPr>
            </w:pPr>
            <w:r w:rsidRPr="00197F99">
              <w:rPr>
                <w:b/>
              </w:rPr>
              <w:t>210,0</w:t>
            </w:r>
          </w:p>
        </w:tc>
      </w:tr>
      <w:tr w:rsidR="00EB16BB" w:rsidRPr="00197F99" w:rsidTr="00CB51D5">
        <w:trPr>
          <w:trHeight w:val="416"/>
        </w:trPr>
        <w:tc>
          <w:tcPr>
            <w:tcW w:w="5245"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60,0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60,0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60,0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 xml:space="preserve"> </w:t>
            </w: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150,0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150,0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rPr>
          <w:trHeight w:val="13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Культура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кинематография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1 501,0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1 501,0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1 501,0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1 501,0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1 501,0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Социальная</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политика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1 207,7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1 207,7</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Пенсионное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обеспечение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c>
          <w:tcPr>
            <w:tcW w:w="113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653,2</w:t>
            </w:r>
          </w:p>
        </w:tc>
      </w:tr>
      <w:tr w:rsidR="00EB16BB" w:rsidRPr="00197F99" w:rsidTr="00CB51D5">
        <w:trPr>
          <w:trHeight w:val="246"/>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Социальные гарантии муниципальным </w:t>
            </w:r>
            <w:r w:rsidRPr="00197F99">
              <w:rPr>
                <w:rFonts w:ascii="Times New Roman" w:hAnsi="Times New Roman" w:cs="Times New Roman"/>
                <w:i/>
                <w:sz w:val="24"/>
                <w:szCs w:val="24"/>
                <w:lang w:val="ru-RU"/>
              </w:rPr>
              <w:lastRenderedPageBreak/>
              <w:t>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653,2</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Средства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массовой</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информации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rPr>
            </w:pPr>
            <w:proofErr w:type="spellStart"/>
            <w:r w:rsidRPr="00197F99">
              <w:rPr>
                <w:rFonts w:ascii="Times New Roman" w:hAnsi="Times New Roman" w:cs="Times New Roman"/>
                <w:i/>
                <w:sz w:val="24"/>
                <w:szCs w:val="24"/>
              </w:rPr>
              <w:t>Информирование</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жителей</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округа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r>
      <w:tr w:rsidR="00EB16BB" w:rsidRPr="00197F99" w:rsidTr="00CB51D5">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b/>
                <w:sz w:val="24"/>
                <w:szCs w:val="24"/>
              </w:rPr>
              <w:t>Условно-утверждаемые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расходы</w:t>
            </w:r>
            <w:proofErr w:type="spellEnd"/>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right"/>
              <w:rPr>
                <w:rFonts w:ascii="Times New Roman" w:hAnsi="Times New Roman" w:cs="Times New Roman"/>
                <w:b/>
                <w:bCs/>
                <w:sz w:val="24"/>
                <w:szCs w:val="24"/>
              </w:rPr>
            </w:pPr>
            <w:r w:rsidRPr="00197F99">
              <w:rPr>
                <w:rFonts w:ascii="Times New Roman" w:hAnsi="Times New Roman" w:cs="Times New Roman"/>
                <w:b/>
                <w:bCs/>
                <w:sz w:val="24"/>
                <w:szCs w:val="24"/>
              </w:rPr>
              <w:t>638,3</w:t>
            </w:r>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right"/>
              <w:rPr>
                <w:rFonts w:ascii="Times New Roman" w:hAnsi="Times New Roman" w:cs="Times New Roman"/>
                <w:b/>
                <w:bCs/>
                <w:sz w:val="24"/>
                <w:szCs w:val="24"/>
              </w:rPr>
            </w:pPr>
            <w:r w:rsidRPr="00197F99">
              <w:rPr>
                <w:rFonts w:ascii="Times New Roman" w:hAnsi="Times New Roman" w:cs="Times New Roman"/>
                <w:b/>
                <w:bCs/>
                <w:sz w:val="24"/>
                <w:szCs w:val="24"/>
              </w:rPr>
              <w:t>1 592,3</w:t>
            </w:r>
          </w:p>
        </w:tc>
      </w:tr>
      <w:tr w:rsidR="00EB16BB" w:rsidRPr="00197F99" w:rsidTr="00CB51D5">
        <w:trPr>
          <w:trHeight w:val="281"/>
        </w:trPr>
        <w:tc>
          <w:tcPr>
            <w:tcW w:w="524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r w:rsidRPr="00197F99">
              <w:rPr>
                <w:rFonts w:ascii="Times New Roman" w:hAnsi="Times New Roman" w:cs="Times New Roman"/>
                <w:b/>
                <w:sz w:val="24"/>
                <w:szCs w:val="24"/>
              </w:rPr>
              <w:t>ИТОГО РАСХОДЫ:</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f5"/>
              <w:jc w:val="right"/>
              <w:rPr>
                <w:rFonts w:eastAsia="Calibri"/>
                <w:b/>
                <w:lang w:eastAsia="en-US"/>
              </w:rPr>
            </w:pPr>
            <w:r w:rsidRPr="00197F99">
              <w:rPr>
                <w:b/>
                <w:lang w:eastAsia="en-US"/>
              </w:rPr>
              <w:t>25 531,9</w:t>
            </w:r>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f5"/>
              <w:jc w:val="right"/>
              <w:rPr>
                <w:rFonts w:eastAsia="Calibri"/>
                <w:b/>
                <w:lang w:eastAsia="en-US"/>
              </w:rPr>
            </w:pPr>
            <w:r w:rsidRPr="00197F99">
              <w:rPr>
                <w:b/>
                <w:lang w:eastAsia="en-US"/>
              </w:rPr>
              <w:t>31 846,3</w:t>
            </w:r>
          </w:p>
        </w:tc>
      </w:tr>
    </w:tbl>
    <w:p w:rsidR="00EB16BB" w:rsidRPr="00197F99"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197F99" w:rsidRDefault="00EB16BB" w:rsidP="00EB16BB">
      <w:pPr>
        <w:pStyle w:val="af5"/>
        <w:spacing w:after="0"/>
        <w:jc w:val="right"/>
      </w:pPr>
      <w:r>
        <w:t>Пр</w:t>
      </w:r>
      <w:r w:rsidRPr="00197F99">
        <w:t>иложение  4</w:t>
      </w:r>
    </w:p>
    <w:p w:rsidR="00EB16BB" w:rsidRPr="0087497C" w:rsidRDefault="00EB16BB" w:rsidP="00EB16BB">
      <w:pPr>
        <w:pStyle w:val="af5"/>
        <w:spacing w:after="0"/>
        <w:jc w:val="right"/>
      </w:pPr>
      <w:r w:rsidRPr="00197F99">
        <w:t xml:space="preserve">                                                                                            </w:t>
      </w: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r w:rsidRPr="000E2839">
        <w:t>-</w:t>
      </w:r>
      <w:r>
        <w:t xml:space="preserve"> </w:t>
      </w:r>
      <w:r w:rsidRPr="000E2839">
        <w:t xml:space="preserve"> муниципального округа</w:t>
      </w:r>
    </w:p>
    <w:p w:rsidR="00EB16BB" w:rsidRDefault="00EB16BB" w:rsidP="00EB16BB">
      <w:pPr>
        <w:jc w:val="right"/>
      </w:pPr>
      <w:r w:rsidRPr="000E2839">
        <w:t xml:space="preserve"> Преображенское в городе Москве</w:t>
      </w:r>
    </w:p>
    <w:p w:rsidR="00EB16BB" w:rsidRPr="00197F99" w:rsidRDefault="00EB16BB" w:rsidP="00EB16BB">
      <w:pPr>
        <w:jc w:val="right"/>
      </w:pPr>
      <w:r>
        <w:t xml:space="preserve">от </w:t>
      </w:r>
      <w:r w:rsidRPr="00197F99">
        <w:t xml:space="preserve">                                                            </w:t>
      </w:r>
    </w:p>
    <w:p w:rsidR="00EB16BB" w:rsidRPr="008903AB" w:rsidRDefault="00EB16BB" w:rsidP="00EB16BB">
      <w:pPr>
        <w:pStyle w:val="aa"/>
        <w:jc w:val="center"/>
        <w:rPr>
          <w:rFonts w:ascii="Times New Roman" w:hAnsi="Times New Roman" w:cs="Times New Roman"/>
          <w:b/>
          <w:sz w:val="24"/>
          <w:szCs w:val="24"/>
          <w:lang w:val="ru-RU"/>
        </w:rPr>
      </w:pPr>
      <w:r w:rsidRPr="008903AB">
        <w:rPr>
          <w:rFonts w:ascii="Times New Roman" w:hAnsi="Times New Roman" w:cs="Times New Roman"/>
          <w:b/>
          <w:sz w:val="24"/>
          <w:szCs w:val="24"/>
          <w:lang w:val="ru-RU"/>
        </w:rPr>
        <w:t>Ведомственная структура расходов бюджета</w:t>
      </w:r>
    </w:p>
    <w:p w:rsidR="00EB16BB" w:rsidRPr="00B33968" w:rsidRDefault="00EB16BB" w:rsidP="00EB16BB">
      <w:pPr>
        <w:pStyle w:val="aa"/>
        <w:jc w:val="center"/>
        <w:rPr>
          <w:b/>
          <w:lang w:val="ru-RU"/>
        </w:rPr>
      </w:pPr>
      <w:r w:rsidRPr="008642F1">
        <w:rPr>
          <w:rFonts w:ascii="Times New Roman" w:hAnsi="Times New Roman" w:cs="Times New Roman"/>
          <w:b/>
          <w:sz w:val="24"/>
          <w:szCs w:val="24"/>
          <w:lang w:val="ru-RU"/>
        </w:rPr>
        <w:t xml:space="preserve">внутригородского муниципального </w:t>
      </w:r>
      <w:proofErr w:type="spellStart"/>
      <w:proofErr w:type="gramStart"/>
      <w:r w:rsidRPr="008642F1">
        <w:rPr>
          <w:rFonts w:ascii="Times New Roman" w:hAnsi="Times New Roman" w:cs="Times New Roman"/>
          <w:b/>
          <w:sz w:val="24"/>
          <w:szCs w:val="24"/>
          <w:lang w:val="ru-RU"/>
        </w:rPr>
        <w:t>образования-муниципального</w:t>
      </w:r>
      <w:proofErr w:type="spellEnd"/>
      <w:proofErr w:type="gramEnd"/>
      <w:r w:rsidRPr="008642F1">
        <w:rPr>
          <w:rFonts w:ascii="Times New Roman" w:hAnsi="Times New Roman" w:cs="Times New Roman"/>
          <w:b/>
          <w:sz w:val="24"/>
          <w:szCs w:val="24"/>
          <w:lang w:val="ru-RU"/>
        </w:rPr>
        <w:t xml:space="preserve"> округа Преображенское в городе Москве  </w:t>
      </w:r>
      <w:r w:rsidRPr="008903AB">
        <w:rPr>
          <w:rFonts w:ascii="Times New Roman" w:hAnsi="Times New Roman" w:cs="Times New Roman"/>
          <w:b/>
          <w:sz w:val="24"/>
          <w:szCs w:val="24"/>
          <w:lang w:val="ru-RU"/>
        </w:rPr>
        <w:t>на 2025 год</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567"/>
        <w:gridCol w:w="709"/>
        <w:gridCol w:w="1418"/>
        <w:gridCol w:w="708"/>
        <w:gridCol w:w="1277"/>
      </w:tblGrid>
      <w:tr w:rsidR="00EB16BB" w:rsidRPr="00197F99" w:rsidTr="00CB51D5">
        <w:tc>
          <w:tcPr>
            <w:tcW w:w="5670" w:type="dxa"/>
            <w:tcBorders>
              <w:top w:val="single" w:sz="4" w:space="0" w:color="auto"/>
              <w:left w:val="single" w:sz="4" w:space="0" w:color="auto"/>
              <w:bottom w:val="single" w:sz="4" w:space="0" w:color="auto"/>
              <w:right w:val="single" w:sz="4" w:space="0" w:color="auto"/>
            </w:tcBorders>
          </w:tcPr>
          <w:p w:rsidR="00EB16BB" w:rsidRPr="008903AB" w:rsidRDefault="00EB16BB" w:rsidP="00CB51D5">
            <w:pPr>
              <w:pStyle w:val="aa"/>
              <w:rPr>
                <w:rFonts w:ascii="Times New Roman" w:hAnsi="Times New Roman" w:cs="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ПР</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ВР</w:t>
            </w: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r w:rsidRPr="00197F99">
              <w:rPr>
                <w:rFonts w:ascii="Times New Roman" w:hAnsi="Times New Roman" w:cs="Times New Roman"/>
                <w:b/>
                <w:sz w:val="24"/>
                <w:szCs w:val="24"/>
              </w:rPr>
              <w:t xml:space="preserve">2025 </w:t>
            </w:r>
            <w:proofErr w:type="spellStart"/>
            <w:r w:rsidRPr="00197F99">
              <w:rPr>
                <w:rFonts w:ascii="Times New Roman" w:hAnsi="Times New Roman" w:cs="Times New Roman"/>
                <w:b/>
                <w:sz w:val="24"/>
                <w:szCs w:val="24"/>
              </w:rPr>
              <w:t>год</w:t>
            </w:r>
            <w:proofErr w:type="spellEnd"/>
          </w:p>
          <w:p w:rsidR="00EB16BB" w:rsidRPr="00197F99" w:rsidRDefault="00EB16BB" w:rsidP="00CB51D5">
            <w:pPr>
              <w:pStyle w:val="aa"/>
              <w:ind w:left="-107"/>
              <w:jc w:val="center"/>
              <w:rPr>
                <w:rFonts w:ascii="Times New Roman" w:hAnsi="Times New Roman" w:cs="Times New Roman"/>
                <w:b/>
                <w:sz w:val="24"/>
                <w:szCs w:val="24"/>
              </w:rPr>
            </w:pPr>
            <w:proofErr w:type="spellStart"/>
            <w:proofErr w:type="gramStart"/>
            <w:r w:rsidRPr="00197F99">
              <w:rPr>
                <w:rFonts w:ascii="Times New Roman" w:hAnsi="Times New Roman" w:cs="Times New Roman"/>
                <w:b/>
                <w:sz w:val="24"/>
                <w:szCs w:val="24"/>
              </w:rPr>
              <w:t>тыс</w:t>
            </w:r>
            <w:proofErr w:type="spellEnd"/>
            <w:proofErr w:type="gramEnd"/>
            <w:r w:rsidRPr="00197F99">
              <w:rPr>
                <w:rFonts w:ascii="Times New Roman" w:hAnsi="Times New Roman" w:cs="Times New Roman"/>
                <w:b/>
                <w:sz w:val="24"/>
                <w:szCs w:val="24"/>
              </w:rPr>
              <w:t xml:space="preserve">. </w:t>
            </w:r>
            <w:proofErr w:type="spellStart"/>
            <w:proofErr w:type="gramStart"/>
            <w:r w:rsidRPr="00197F99">
              <w:rPr>
                <w:rFonts w:ascii="Times New Roman" w:hAnsi="Times New Roman" w:cs="Times New Roman"/>
                <w:b/>
                <w:sz w:val="24"/>
                <w:szCs w:val="24"/>
              </w:rPr>
              <w:t>руб</w:t>
            </w:r>
            <w:proofErr w:type="spellEnd"/>
            <w:proofErr w:type="gramEnd"/>
            <w:r w:rsidRPr="00197F99">
              <w:rPr>
                <w:rFonts w:ascii="Times New Roman" w:hAnsi="Times New Roman" w:cs="Times New Roman"/>
                <w:b/>
                <w:sz w:val="24"/>
                <w:szCs w:val="24"/>
              </w:rPr>
              <w:t>.</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аппарат Совета депутатов муниципального округа Преображенское </w:t>
            </w:r>
          </w:p>
          <w:p w:rsidR="00EB16BB" w:rsidRPr="00197F99" w:rsidRDefault="00EB16BB" w:rsidP="00CB51D5">
            <w:pPr>
              <w:pStyle w:val="aa"/>
              <w:rPr>
                <w:rFonts w:ascii="Times New Roman" w:hAnsi="Times New Roman" w:cs="Times New Roman"/>
                <w:b/>
                <w:sz w:val="24"/>
                <w:szCs w:val="24"/>
              </w:rPr>
            </w:pPr>
            <w:r w:rsidRPr="00197F99">
              <w:rPr>
                <w:rFonts w:ascii="Times New Roman" w:hAnsi="Times New Roman" w:cs="Times New Roman"/>
                <w:b/>
                <w:sz w:val="24"/>
                <w:szCs w:val="24"/>
              </w:rPr>
              <w:t>(</w:t>
            </w:r>
            <w:proofErr w:type="spellStart"/>
            <w:r w:rsidRPr="00197F99">
              <w:rPr>
                <w:rFonts w:ascii="Times New Roman" w:hAnsi="Times New Roman" w:cs="Times New Roman"/>
                <w:b/>
                <w:sz w:val="24"/>
                <w:szCs w:val="24"/>
              </w:rPr>
              <w:t>код</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ведомства</w:t>
            </w:r>
            <w:proofErr w:type="spellEnd"/>
            <w:r w:rsidRPr="00197F99">
              <w:rPr>
                <w:rFonts w:ascii="Times New Roman" w:hAnsi="Times New Roman" w:cs="Times New Roman"/>
                <w:b/>
                <w:sz w:val="24"/>
                <w:szCs w:val="24"/>
              </w:rPr>
              <w:t xml:space="preserve"> 900)</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7"/>
              <w:jc w:val="center"/>
              <w:rPr>
                <w:rFonts w:ascii="Times New Roman" w:hAnsi="Times New Roman" w:cs="Times New Roman"/>
                <w:b/>
                <w:sz w:val="24"/>
                <w:szCs w:val="24"/>
              </w:rPr>
            </w:pP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b/>
                <w:bCs/>
                <w:color w:val="000000"/>
              </w:rPr>
            </w:pPr>
            <w:r w:rsidRPr="00197F99">
              <w:rPr>
                <w:b/>
                <w:bCs/>
                <w:color w:val="00000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21 040,4</w:t>
            </w:r>
          </w:p>
        </w:tc>
      </w:tr>
      <w:tr w:rsidR="00EB16BB" w:rsidRPr="00197F99" w:rsidTr="00CB51D5">
        <w:trPr>
          <w:trHeight w:val="489"/>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jc w:val="both"/>
              <w:rPr>
                <w:rFonts w:eastAsia="Calibri"/>
                <w:b/>
              </w:rPr>
            </w:pPr>
            <w:r w:rsidRPr="00197F99">
              <w:rPr>
                <w:b/>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Pr>
                <w:b/>
              </w:rPr>
              <w:t>7 0</w:t>
            </w:r>
            <w:r w:rsidRPr="00197F99">
              <w:rPr>
                <w:b/>
              </w:rPr>
              <w:t>62,0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Pr>
                <w:i/>
              </w:rPr>
              <w:t>6 845</w:t>
            </w:r>
            <w:r w:rsidRPr="00197F99">
              <w:rPr>
                <w:i/>
              </w:rPr>
              <w:t>,2</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t>6 44</w:t>
            </w:r>
            <w:r w:rsidRPr="00197F99">
              <w:t>5,2</w:t>
            </w:r>
          </w:p>
        </w:tc>
      </w:tr>
      <w:tr w:rsidR="00EB16BB" w:rsidRPr="00197F99" w:rsidTr="00CB51D5">
        <w:trPr>
          <w:trHeight w:val="565"/>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t>6 4</w:t>
            </w:r>
            <w:r w:rsidRPr="00197F99">
              <w:t>45,2</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rPr>
            </w:pPr>
            <w:r w:rsidRPr="00197F99">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rPr>
            </w:pPr>
            <w:r w:rsidRPr="00197F99">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i/>
              </w:rPr>
            </w:pPr>
            <w:r w:rsidRPr="00197F99">
              <w:rPr>
                <w:i/>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216,8</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216,8</w:t>
            </w:r>
          </w:p>
        </w:tc>
      </w:tr>
      <w:tr w:rsidR="00EB16BB" w:rsidRPr="00197F99" w:rsidTr="00CB51D5">
        <w:trPr>
          <w:trHeight w:val="533"/>
        </w:trPr>
        <w:tc>
          <w:tcPr>
            <w:tcW w:w="5670"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216,8</w:t>
            </w:r>
          </w:p>
        </w:tc>
      </w:tr>
      <w:tr w:rsidR="00EB16BB" w:rsidRPr="00197F99" w:rsidTr="00CB51D5">
        <w:trPr>
          <w:trHeight w:val="579"/>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w:t>
            </w:r>
            <w:r>
              <w:rPr>
                <w:b/>
              </w:rPr>
              <w:t xml:space="preserve"> 36</w:t>
            </w:r>
            <w:r w:rsidRPr="00197F99">
              <w:rPr>
                <w:b/>
              </w:rPr>
              <w:t>5,0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i/>
              </w:rPr>
            </w:pPr>
            <w:r w:rsidRPr="00197F99">
              <w:rPr>
                <w:i/>
              </w:rPr>
              <w:t>205,0</w:t>
            </w:r>
          </w:p>
        </w:tc>
      </w:tr>
      <w:tr w:rsidR="00EB16BB" w:rsidRPr="00197F99" w:rsidTr="00CB51D5">
        <w:trPr>
          <w:trHeight w:val="421"/>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rPr>
          <w:trHeight w:val="421"/>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w:t>
            </w:r>
          </w:p>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для обеспечения </w:t>
            </w:r>
            <w:proofErr w:type="gramStart"/>
            <w:r w:rsidRPr="00197F99">
              <w:rPr>
                <w:rFonts w:ascii="Times New Roman" w:hAnsi="Times New Roman" w:cs="Times New Roman"/>
                <w:sz w:val="24"/>
                <w:szCs w:val="24"/>
                <w:lang w:val="ru-RU"/>
              </w:rPr>
              <w:t>государственных</w:t>
            </w:r>
            <w:proofErr w:type="gramEnd"/>
            <w:r w:rsidRPr="00197F99">
              <w:rPr>
                <w:rFonts w:ascii="Times New Roman" w:hAnsi="Times New Roman" w:cs="Times New Roman"/>
                <w:sz w:val="24"/>
                <w:szCs w:val="24"/>
                <w:lang w:val="ru-RU"/>
              </w:rPr>
              <w:t xml:space="preserve"> </w:t>
            </w:r>
          </w:p>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rPr>
          <w:trHeight w:val="421"/>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i/>
              </w:rPr>
            </w:pPr>
            <w:r w:rsidRPr="00197F99">
              <w:rPr>
                <w:i/>
              </w:rPr>
              <w:t xml:space="preserve">Межбюджетные трансферты бюджетам </w:t>
            </w:r>
            <w:r w:rsidRPr="00197F99">
              <w:rPr>
                <w:i/>
              </w:rPr>
              <w:lastRenderedPageBreak/>
              <w:t>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E7275D" w:rsidRDefault="00EB16BB" w:rsidP="00CB51D5">
            <w:pPr>
              <w:autoSpaceDE w:val="0"/>
              <w:autoSpaceDN w:val="0"/>
              <w:adjustRightInd w:val="0"/>
              <w:jc w:val="right"/>
              <w:rPr>
                <w:i/>
              </w:rPr>
            </w:pPr>
            <w:r w:rsidRPr="00E7275D">
              <w:rPr>
                <w:i/>
              </w:rPr>
              <w:t>2 160,0</w:t>
            </w:r>
          </w:p>
        </w:tc>
      </w:tr>
      <w:tr w:rsidR="00EB16BB" w:rsidRPr="00197F99" w:rsidTr="00CB51D5">
        <w:trPr>
          <w:trHeight w:val="421"/>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E7275D" w:rsidRDefault="00EB16BB" w:rsidP="00CB51D5">
            <w:pPr>
              <w:autoSpaceDE w:val="0"/>
              <w:autoSpaceDN w:val="0"/>
              <w:adjustRightInd w:val="0"/>
              <w:jc w:val="right"/>
            </w:pPr>
            <w:r w:rsidRPr="00E7275D">
              <w:t>2 160,0</w:t>
            </w:r>
          </w:p>
        </w:tc>
      </w:tr>
      <w:tr w:rsidR="00EB16BB" w:rsidRPr="00197F99" w:rsidTr="00CB51D5">
        <w:trPr>
          <w:trHeight w:val="421"/>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E7275D" w:rsidRDefault="00EB16BB" w:rsidP="00CB51D5">
            <w:pPr>
              <w:autoSpaceDE w:val="0"/>
              <w:autoSpaceDN w:val="0"/>
              <w:adjustRightInd w:val="0"/>
              <w:jc w:val="right"/>
            </w:pPr>
            <w:r w:rsidRPr="00E7275D">
              <w:t>2 160,0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Pr>
                <w:b/>
              </w:rPr>
              <w:t>19 0</w:t>
            </w:r>
            <w:r w:rsidRPr="00197F99">
              <w:rPr>
                <w:b/>
              </w:rPr>
              <w:t>37,3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Pr>
                <w:i/>
              </w:rPr>
              <w:t>18 5</w:t>
            </w:r>
            <w:r w:rsidRPr="00197F99">
              <w:rPr>
                <w:i/>
              </w:rPr>
              <w:t>71,3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 xml:space="preserve">  </w:t>
            </w: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Pr>
                <w:rFonts w:eastAsia="Calibri"/>
              </w:rPr>
              <w:t>14 8</w:t>
            </w:r>
            <w:r w:rsidRPr="00197F99">
              <w:rPr>
                <w:rFonts w:eastAsia="Calibri"/>
              </w:rPr>
              <w:t>71,3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Pr>
                <w:rFonts w:eastAsia="Calibri"/>
              </w:rPr>
              <w:t>14 8</w:t>
            </w:r>
            <w:r w:rsidRPr="00197F99">
              <w:rPr>
                <w:rFonts w:eastAsia="Calibri"/>
              </w:rPr>
              <w:t>71,3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466,0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 xml:space="preserve"> </w:t>
            </w: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rPr>
          <w:trHeight w:val="197"/>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Резервные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фонды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50,0</w:t>
            </w:r>
          </w:p>
        </w:tc>
      </w:tr>
      <w:tr w:rsidR="00EB16BB" w:rsidRPr="00197F99" w:rsidTr="00CB51D5">
        <w:trPr>
          <w:trHeight w:val="448"/>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50,0</w:t>
            </w:r>
          </w:p>
        </w:tc>
      </w:tr>
      <w:tr w:rsidR="00EB16BB" w:rsidRPr="00197F99" w:rsidTr="00CB51D5">
        <w:trPr>
          <w:trHeight w:val="136"/>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56"/>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Резервные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средства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870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Другие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общегосударственные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вопросы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86,1</w:t>
            </w:r>
          </w:p>
        </w:tc>
      </w:tr>
      <w:tr w:rsidR="00EB16BB" w:rsidRPr="00197F99" w:rsidTr="00CB51D5">
        <w:trPr>
          <w:trHeight w:val="136"/>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Уплата членских взносов на осуществление        </w:t>
            </w:r>
            <w:proofErr w:type="gramStart"/>
            <w:r w:rsidRPr="00197F99">
              <w:rPr>
                <w:rFonts w:ascii="Times New Roman" w:hAnsi="Times New Roman" w:cs="Times New Roman"/>
                <w:i/>
                <w:sz w:val="24"/>
                <w:szCs w:val="24"/>
                <w:lang w:val="ru-RU"/>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86,1</w:t>
            </w:r>
          </w:p>
        </w:tc>
      </w:tr>
      <w:tr w:rsidR="00EB16BB" w:rsidRPr="00197F99" w:rsidTr="00CB51D5">
        <w:trPr>
          <w:trHeight w:val="136"/>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rPr>
          <w:trHeight w:val="136"/>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Образование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lastRenderedPageBreak/>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60,0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150,0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rPr>
          <w:trHeight w:val="197"/>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Культура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кинематография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3 093,3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3 093,3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3 093,3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3 093,3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3 093,3</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Социальная</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политика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1 207,7</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Пенсионное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обеспечение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500</w:t>
            </w: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540</w:t>
            </w: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rPr>
          <w:trHeight w:val="249"/>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653,2</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653,2</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Средства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массовой</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информации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rPr>
            </w:pPr>
            <w:proofErr w:type="spellStart"/>
            <w:r w:rsidRPr="00197F99">
              <w:rPr>
                <w:rFonts w:ascii="Times New Roman" w:hAnsi="Times New Roman" w:cs="Times New Roman"/>
                <w:i/>
                <w:sz w:val="24"/>
                <w:szCs w:val="24"/>
              </w:rPr>
              <w:t>Информирование</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жителей</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r>
      <w:tr w:rsidR="00EB16BB" w:rsidRPr="00197F99" w:rsidTr="00CB51D5">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t>200,0</w:t>
            </w:r>
          </w:p>
        </w:tc>
      </w:tr>
      <w:tr w:rsidR="00EB16BB" w:rsidRPr="00197F99" w:rsidTr="00CB51D5">
        <w:trPr>
          <w:trHeight w:val="70"/>
        </w:trPr>
        <w:tc>
          <w:tcPr>
            <w:tcW w:w="567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r w:rsidRPr="00197F99">
              <w:rPr>
                <w:rFonts w:ascii="Times New Roman" w:hAnsi="Times New Roman" w:cs="Times New Roman"/>
                <w:b/>
                <w:sz w:val="24"/>
                <w:szCs w:val="24"/>
              </w:rPr>
              <w:t>ИТОГО</w:t>
            </w:r>
            <w:r w:rsidRPr="00197F99">
              <w:rPr>
                <w:rFonts w:ascii="Times New Roman" w:hAnsi="Times New Roman" w:cs="Times New Roman"/>
                <w:sz w:val="24"/>
                <w:szCs w:val="24"/>
              </w:rPr>
              <w:t xml:space="preserve"> </w:t>
            </w:r>
            <w:r w:rsidRPr="00197F99">
              <w:rPr>
                <w:rFonts w:ascii="Times New Roman" w:hAnsi="Times New Roman" w:cs="Times New Roman"/>
                <w:b/>
                <w:sz w:val="24"/>
                <w:szCs w:val="24"/>
              </w:rPr>
              <w:t>РАСХОДЫ</w:t>
            </w:r>
            <w:r w:rsidRPr="00197F9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f5"/>
              <w:jc w:val="right"/>
              <w:rPr>
                <w:rFonts w:eastAsia="Calibri"/>
                <w:b/>
                <w:lang w:eastAsia="en-US"/>
              </w:rPr>
            </w:pPr>
            <w:r>
              <w:rPr>
                <w:b/>
                <w:lang w:eastAsia="en-US"/>
              </w:rPr>
              <w:t>33 311,4</w:t>
            </w:r>
          </w:p>
        </w:tc>
      </w:tr>
    </w:tbl>
    <w:p w:rsidR="00EB16BB" w:rsidRDefault="00EB16BB" w:rsidP="00EB16BB">
      <w:pPr>
        <w:pStyle w:val="af5"/>
        <w:spacing w:after="0"/>
        <w:jc w:val="right"/>
      </w:pPr>
    </w:p>
    <w:p w:rsidR="00EB16BB" w:rsidRPr="00197F99" w:rsidRDefault="00EB16BB" w:rsidP="00EB16BB">
      <w:pPr>
        <w:pStyle w:val="af5"/>
        <w:spacing w:after="0"/>
        <w:jc w:val="right"/>
      </w:pPr>
      <w:r w:rsidRPr="00197F99">
        <w:t>Приложение 5</w:t>
      </w:r>
    </w:p>
    <w:p w:rsidR="00EB16BB" w:rsidRPr="0087497C" w:rsidRDefault="00EB16BB" w:rsidP="00EB16BB">
      <w:pPr>
        <w:pStyle w:val="af5"/>
        <w:spacing w:after="0"/>
        <w:jc w:val="right"/>
      </w:pPr>
      <w:r w:rsidRPr="00197F99">
        <w:t xml:space="preserve">                                                                                            </w:t>
      </w: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r w:rsidRPr="000E2839">
        <w:t>-</w:t>
      </w:r>
      <w:r>
        <w:t xml:space="preserve"> </w:t>
      </w:r>
      <w:r w:rsidRPr="000E2839">
        <w:t>муниципального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CD58FB" w:rsidRDefault="00EB16BB" w:rsidP="00EB16BB">
      <w:pPr>
        <w:pStyle w:val="af5"/>
        <w:spacing w:after="0"/>
        <w:jc w:val="right"/>
      </w:pPr>
      <w:r w:rsidRPr="00CD58FB">
        <w:t xml:space="preserve">                                                                                          </w:t>
      </w:r>
    </w:p>
    <w:p w:rsidR="00EB16BB" w:rsidRPr="00197F99" w:rsidRDefault="00EB16BB" w:rsidP="00EB16BB">
      <w:pPr>
        <w:pStyle w:val="af5"/>
        <w:spacing w:after="0"/>
        <w:jc w:val="right"/>
      </w:pPr>
    </w:p>
    <w:p w:rsidR="00EB16BB" w:rsidRPr="00CD58FB"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Ведомственная структура расходов бюджета</w:t>
      </w:r>
    </w:p>
    <w:p w:rsidR="00EB16BB" w:rsidRPr="008642F1" w:rsidRDefault="00EB16BB" w:rsidP="00EB16BB">
      <w:pPr>
        <w:pStyle w:val="aa"/>
        <w:jc w:val="center"/>
        <w:rPr>
          <w:rFonts w:ascii="Times New Roman" w:hAnsi="Times New Roman" w:cs="Times New Roman"/>
          <w:b/>
          <w:sz w:val="24"/>
          <w:szCs w:val="24"/>
          <w:lang w:val="ru-RU"/>
        </w:rPr>
      </w:pPr>
      <w:r w:rsidRPr="008642F1">
        <w:rPr>
          <w:rFonts w:ascii="Times New Roman" w:hAnsi="Times New Roman" w:cs="Times New Roman"/>
          <w:b/>
          <w:sz w:val="24"/>
          <w:szCs w:val="24"/>
          <w:lang w:val="ru-RU"/>
        </w:rPr>
        <w:t>внутригородского муниципального образования</w:t>
      </w:r>
      <w:r>
        <w:rPr>
          <w:rFonts w:ascii="Times New Roman" w:hAnsi="Times New Roman" w:cs="Times New Roman"/>
          <w:b/>
          <w:sz w:val="24"/>
          <w:szCs w:val="24"/>
          <w:lang w:val="ru-RU"/>
        </w:rPr>
        <w:t xml:space="preserve"> </w:t>
      </w:r>
      <w:r w:rsidRPr="008642F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w:t>
      </w:r>
      <w:r w:rsidRPr="008642F1">
        <w:rPr>
          <w:rFonts w:ascii="Times New Roman" w:hAnsi="Times New Roman" w:cs="Times New Roman"/>
          <w:b/>
          <w:sz w:val="24"/>
          <w:szCs w:val="24"/>
          <w:lang w:val="ru-RU"/>
        </w:rPr>
        <w:t xml:space="preserve">униципального округа Преображенское в городе Москве </w:t>
      </w:r>
    </w:p>
    <w:p w:rsidR="00EB16BB" w:rsidRPr="008642F1" w:rsidRDefault="00EB16BB" w:rsidP="00EB16BB">
      <w:pPr>
        <w:pStyle w:val="aa"/>
        <w:jc w:val="center"/>
        <w:rPr>
          <w:rFonts w:ascii="Times New Roman" w:hAnsi="Times New Roman" w:cs="Times New Roman"/>
          <w:b/>
          <w:sz w:val="24"/>
          <w:szCs w:val="24"/>
          <w:lang w:val="ru-RU"/>
        </w:rPr>
      </w:pPr>
      <w:r w:rsidRPr="008642F1">
        <w:rPr>
          <w:rFonts w:ascii="Times New Roman" w:hAnsi="Times New Roman" w:cs="Times New Roman"/>
          <w:b/>
          <w:sz w:val="24"/>
          <w:szCs w:val="24"/>
          <w:lang w:val="ru-RU"/>
        </w:rPr>
        <w:t>на плановый период 2026 и 2027 годов</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567"/>
        <w:gridCol w:w="567"/>
        <w:gridCol w:w="1413"/>
        <w:gridCol w:w="709"/>
        <w:gridCol w:w="1138"/>
        <w:gridCol w:w="1130"/>
      </w:tblGrid>
      <w:tr w:rsidR="00EB16BB" w:rsidRPr="00197F99" w:rsidTr="00CB51D5">
        <w:tc>
          <w:tcPr>
            <w:tcW w:w="5246" w:type="dxa"/>
            <w:vMerge w:val="restart"/>
            <w:tcBorders>
              <w:top w:val="single" w:sz="4" w:space="0" w:color="auto"/>
              <w:left w:val="single" w:sz="4" w:space="0" w:color="auto"/>
              <w:bottom w:val="single" w:sz="4" w:space="0" w:color="auto"/>
              <w:right w:val="single" w:sz="4" w:space="0" w:color="auto"/>
            </w:tcBorders>
          </w:tcPr>
          <w:p w:rsidR="00EB16BB" w:rsidRPr="008642F1" w:rsidRDefault="00EB16BB" w:rsidP="00CB51D5">
            <w:pPr>
              <w:pStyle w:val="aa"/>
              <w:rPr>
                <w:rFonts w:ascii="Times New Roman" w:hAnsi="Times New Roman" w:cs="Times New Roman"/>
                <w:b/>
                <w:sz w:val="24"/>
                <w:szCs w:val="24"/>
                <w:lang w:val="ru-RU"/>
              </w:rPr>
            </w:pPr>
          </w:p>
          <w:p w:rsidR="00EB16BB" w:rsidRPr="008642F1" w:rsidRDefault="00EB16BB" w:rsidP="00CB51D5">
            <w:pPr>
              <w:pStyle w:val="aa"/>
              <w:rPr>
                <w:rFonts w:ascii="Times New Roman" w:hAnsi="Times New Roman" w:cs="Times New Roman"/>
                <w:b/>
                <w:sz w:val="24"/>
                <w:szCs w:val="24"/>
                <w:lang w:val="ru-RU"/>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ПР</w:t>
            </w:r>
          </w:p>
        </w:tc>
        <w:tc>
          <w:tcPr>
            <w:tcW w:w="1413"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Сумма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тыс</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руб</w:t>
            </w:r>
            <w:proofErr w:type="spellEnd"/>
            <w:r w:rsidRPr="00197F99">
              <w:rPr>
                <w:rFonts w:ascii="Times New Roman" w:hAnsi="Times New Roman" w:cs="Times New Roman"/>
                <w:b/>
                <w:sz w:val="24"/>
                <w:szCs w:val="24"/>
              </w:rPr>
              <w:t>.)</w:t>
            </w:r>
          </w:p>
        </w:tc>
      </w:tr>
      <w:tr w:rsidR="00EB16BB" w:rsidRPr="00197F99" w:rsidTr="00CB51D5">
        <w:tc>
          <w:tcPr>
            <w:tcW w:w="5246"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13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r w:rsidRPr="00197F99">
              <w:rPr>
                <w:rFonts w:ascii="Times New Roman" w:hAnsi="Times New Roman" w:cs="Times New Roman"/>
                <w:b/>
                <w:sz w:val="24"/>
                <w:szCs w:val="24"/>
              </w:rPr>
              <w:t>2026</w:t>
            </w:r>
          </w:p>
          <w:p w:rsidR="00EB16BB" w:rsidRPr="00197F99" w:rsidRDefault="00EB16BB" w:rsidP="00CB51D5">
            <w:pPr>
              <w:pStyle w:val="aa"/>
              <w:ind w:left="-107"/>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7"/>
              <w:jc w:val="center"/>
              <w:rPr>
                <w:rFonts w:ascii="Times New Roman" w:hAnsi="Times New Roman" w:cs="Times New Roman"/>
                <w:b/>
                <w:sz w:val="24"/>
                <w:szCs w:val="24"/>
              </w:rPr>
            </w:pPr>
            <w:r w:rsidRPr="00197F99">
              <w:rPr>
                <w:rFonts w:ascii="Times New Roman" w:hAnsi="Times New Roman" w:cs="Times New Roman"/>
                <w:b/>
                <w:sz w:val="24"/>
                <w:szCs w:val="24"/>
              </w:rPr>
              <w:t>2027</w:t>
            </w:r>
          </w:p>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r>
      <w:tr w:rsidR="00EB16BB" w:rsidRPr="006F58C5"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аппарат Совета депутатов муниципального округа Преображенское (код ведомства 900)</w:t>
            </w:r>
          </w:p>
        </w:tc>
        <w:tc>
          <w:tcPr>
            <w:tcW w:w="567"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rPr>
                <w:rFonts w:eastAsia="Calibri"/>
                <w:b/>
              </w:rPr>
            </w:pPr>
          </w:p>
        </w:tc>
        <w:tc>
          <w:tcPr>
            <w:tcW w:w="567"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rPr>
                <w:rFonts w:eastAsia="Calibri"/>
                <w:b/>
              </w:rPr>
            </w:pPr>
          </w:p>
        </w:tc>
        <w:tc>
          <w:tcPr>
            <w:tcW w:w="1413"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rPr>
                <w:rFonts w:eastAsia="Calibri"/>
                <w:b/>
              </w:rPr>
            </w:pPr>
          </w:p>
        </w:tc>
        <w:tc>
          <w:tcPr>
            <w:tcW w:w="709"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rPr>
                <w:rFonts w:eastAsia="Calibri"/>
                <w:b/>
              </w:rPr>
            </w:pPr>
          </w:p>
        </w:tc>
        <w:tc>
          <w:tcPr>
            <w:tcW w:w="113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7"/>
              <w:jc w:val="center"/>
              <w:rPr>
                <w:rFonts w:ascii="Times New Roman" w:hAnsi="Times New Roman" w:cs="Times New Roman"/>
                <w:b/>
                <w:sz w:val="24"/>
                <w:szCs w:val="24"/>
                <w:lang w:val="ru-RU"/>
              </w:rPr>
            </w:pPr>
          </w:p>
        </w:tc>
        <w:tc>
          <w:tcPr>
            <w:tcW w:w="113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7"/>
              <w:jc w:val="center"/>
              <w:rPr>
                <w:rFonts w:ascii="Times New Roman" w:hAnsi="Times New Roman" w:cs="Times New Roman"/>
                <w:b/>
                <w:sz w:val="24"/>
                <w:szCs w:val="24"/>
                <w:lang w:val="ru-RU"/>
              </w:rPr>
            </w:pP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rFonts w:eastAsia="Calibri"/>
                <w:b/>
                <w:bCs/>
                <w:color w:val="000000"/>
              </w:rPr>
            </w:pPr>
            <w:r w:rsidRPr="00197F99">
              <w:rPr>
                <w:b/>
                <w:bCs/>
                <w:color w:val="00000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20 820,9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27 135,3</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b/>
              </w:rPr>
            </w:pPr>
            <w:r w:rsidRPr="00197F99">
              <w:rPr>
                <w:b/>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4 832,8</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5 062,0</w:t>
            </w:r>
          </w:p>
        </w:tc>
      </w:tr>
      <w:tr w:rsidR="00EB16BB" w:rsidRPr="00197F99" w:rsidTr="00CB51D5">
        <w:trPr>
          <w:trHeight w:val="382"/>
        </w:trPr>
        <w:tc>
          <w:tcPr>
            <w:tcW w:w="5246"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4 616,0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i/>
              </w:rPr>
            </w:pPr>
            <w:r w:rsidRPr="00197F99">
              <w:rPr>
                <w:rFonts w:eastAsia="Calibri"/>
                <w:i/>
              </w:rPr>
              <w:t>4 845,2</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4 316,0</w:t>
            </w:r>
          </w:p>
          <w:p w:rsidR="00EB16BB" w:rsidRPr="00197F99" w:rsidRDefault="00EB16BB" w:rsidP="00CB51D5">
            <w:pPr>
              <w:jc w:val="right"/>
              <w:rPr>
                <w:rFonts w:eastAsia="Calibri"/>
              </w:rPr>
            </w:pP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4 545,2</w:t>
            </w:r>
          </w:p>
          <w:p w:rsidR="00EB16BB" w:rsidRPr="00197F99" w:rsidRDefault="00EB16BB" w:rsidP="00CB51D5">
            <w:pPr>
              <w:jc w:val="right"/>
              <w:rPr>
                <w:rFonts w:eastAsia="Calibri"/>
              </w:rPr>
            </w:pP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4 316,0</w:t>
            </w:r>
          </w:p>
          <w:p w:rsidR="00EB16BB" w:rsidRPr="00197F99" w:rsidRDefault="00EB16BB" w:rsidP="00CB51D5">
            <w:pPr>
              <w:jc w:val="right"/>
              <w:rPr>
                <w:rFonts w:eastAsia="Calibri"/>
              </w:rPr>
            </w:pP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4 545,2</w:t>
            </w:r>
          </w:p>
          <w:p w:rsidR="00EB16BB" w:rsidRPr="00197F99" w:rsidRDefault="00EB16BB" w:rsidP="00CB51D5">
            <w:pPr>
              <w:jc w:val="right"/>
              <w:rPr>
                <w:rFonts w:eastAsia="Calibri"/>
              </w:rPr>
            </w:pP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rPr>
            </w:pPr>
            <w:r w:rsidRPr="00197F99">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rPr>
            </w:pPr>
            <w:r w:rsidRPr="00197F99">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300,0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tabs>
                <w:tab w:val="left" w:pos="1620"/>
              </w:tabs>
              <w:rPr>
                <w:rFonts w:eastAsia="Calibri"/>
                <w:i/>
              </w:rPr>
            </w:pPr>
            <w:r w:rsidRPr="00197F99">
              <w:rPr>
                <w:i/>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216,8</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rFonts w:eastAsia="Calibri"/>
              </w:rPr>
            </w:pPr>
            <w:r w:rsidRPr="00197F99">
              <w:rPr>
                <w:rFonts w:eastAsia="Calibri"/>
              </w:rPr>
              <w:t>216,8</w:t>
            </w:r>
          </w:p>
        </w:tc>
      </w:tr>
      <w:tr w:rsidR="00EB16BB" w:rsidRPr="00197F99" w:rsidTr="00CB51D5">
        <w:trPr>
          <w:trHeight w:val="529"/>
        </w:trPr>
        <w:tc>
          <w:tcPr>
            <w:tcW w:w="5246"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rPr>
                <w:rFonts w:eastAsia="Calibri"/>
              </w:rPr>
            </w:pPr>
            <w:r w:rsidRPr="00197F99">
              <w:rPr>
                <w:rFonts w:eastAsia="Calibri"/>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autoSpaceDE w:val="0"/>
              <w:autoSpaceDN w:val="0"/>
              <w:adjustRightInd w:val="0"/>
              <w:jc w:val="right"/>
              <w:rPr>
                <w:rFonts w:eastAsia="Calibri"/>
              </w:rPr>
            </w:pPr>
            <w:r w:rsidRPr="00197F99">
              <w:rPr>
                <w:rFonts w:eastAsia="Calibri"/>
              </w:rPr>
              <w:t>216,8</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b/>
              </w:rPr>
            </w:pPr>
            <w:r w:rsidRPr="00197F99">
              <w:rPr>
                <w:b/>
              </w:rPr>
              <w:t>205,0</w:t>
            </w:r>
          </w:p>
        </w:tc>
      </w:tr>
      <w:tr w:rsidR="00EB16BB" w:rsidRPr="00197F99" w:rsidTr="00CB51D5">
        <w:trPr>
          <w:trHeight w:val="421"/>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i/>
              </w:rPr>
            </w:pPr>
            <w:r w:rsidRPr="00197F99">
              <w:rPr>
                <w:i/>
              </w:rPr>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i/>
              </w:rPr>
            </w:pPr>
            <w:r w:rsidRPr="00197F99">
              <w:rPr>
                <w:i/>
              </w:rPr>
              <w:t>205,0</w:t>
            </w:r>
          </w:p>
        </w:tc>
      </w:tr>
      <w:tr w:rsidR="00EB16BB" w:rsidRPr="00197F99" w:rsidTr="00CB51D5">
        <w:trPr>
          <w:trHeight w:val="421"/>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w:t>
            </w:r>
          </w:p>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для обеспечения </w:t>
            </w:r>
            <w:proofErr w:type="gramStart"/>
            <w:r w:rsidRPr="00197F99">
              <w:rPr>
                <w:rFonts w:ascii="Times New Roman" w:hAnsi="Times New Roman" w:cs="Times New Roman"/>
                <w:sz w:val="24"/>
                <w:szCs w:val="24"/>
                <w:lang w:val="ru-RU"/>
              </w:rPr>
              <w:t>государственных</w:t>
            </w:r>
            <w:proofErr w:type="gramEnd"/>
            <w:r w:rsidRPr="00197F99">
              <w:rPr>
                <w:rFonts w:ascii="Times New Roman" w:hAnsi="Times New Roman" w:cs="Times New Roman"/>
                <w:sz w:val="24"/>
                <w:szCs w:val="24"/>
                <w:lang w:val="ru-RU"/>
              </w:rPr>
              <w:t xml:space="preserve"> </w:t>
            </w:r>
          </w:p>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rFonts w:eastAsia="Calibri"/>
              </w:rPr>
            </w:pPr>
            <w:r w:rsidRPr="00197F99">
              <w:t>205,0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both"/>
              <w:rPr>
                <w:i/>
              </w:rPr>
            </w:pPr>
            <w:r w:rsidRPr="00197F99">
              <w:rPr>
                <w: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33А0400100</w:t>
            </w:r>
          </w:p>
          <w:p w:rsidR="00EB16BB" w:rsidRPr="00197F99" w:rsidRDefault="00EB16BB" w:rsidP="00CB51D5">
            <w:pPr>
              <w:pStyle w:val="aa"/>
              <w:ind w:left="-108"/>
              <w:jc w:val="center"/>
              <w:rPr>
                <w:rFonts w:ascii="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i/>
              </w:rPr>
            </w:pPr>
            <w:r w:rsidRPr="00197F99">
              <w:rPr>
                <w:i/>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rPr>
                <w:i/>
              </w:rPr>
            </w:pPr>
            <w:r w:rsidRPr="00197F99">
              <w:rPr>
                <w:i/>
              </w:rPr>
              <w:t>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rPr>
            </w:pPr>
            <w:r w:rsidRPr="00197F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33А0400100</w:t>
            </w:r>
          </w:p>
          <w:p w:rsidR="00EB16BB" w:rsidRPr="00197F99" w:rsidRDefault="00EB16BB" w:rsidP="00CB51D5">
            <w:pPr>
              <w:pStyle w:val="aa"/>
              <w:ind w:lef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r>
      <w:tr w:rsidR="00EB16BB" w:rsidRPr="00197F99" w:rsidTr="00CB51D5">
        <w:trPr>
          <w:trHeight w:val="573"/>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r w:rsidRPr="00197F99">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33А0400100</w:t>
            </w:r>
          </w:p>
          <w:p w:rsidR="00EB16BB" w:rsidRPr="00197F99" w:rsidRDefault="00EB16BB" w:rsidP="00CB51D5">
            <w:pPr>
              <w:pStyle w:val="aa"/>
              <w:ind w:lef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autoSpaceDE w:val="0"/>
              <w:autoSpaceDN w:val="0"/>
              <w:adjustRightInd w:val="0"/>
              <w:jc w:val="right"/>
            </w:pPr>
            <w:r w:rsidRPr="00197F99">
              <w:t>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15 647,0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15 406,5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15 181,0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14 940,5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 xml:space="preserve"> </w:t>
            </w: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11 481,0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11 240,5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11 481,0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11 240,5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3 700,0</w:t>
            </w:r>
          </w:p>
        </w:tc>
      </w:tr>
      <w:tr w:rsidR="00EB16BB" w:rsidRPr="00197F99" w:rsidTr="00CB51D5">
        <w:trPr>
          <w:trHeight w:val="333"/>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466,0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rPr>
          <w:trHeight w:val="197"/>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466,0</w:t>
            </w:r>
          </w:p>
        </w:tc>
      </w:tr>
      <w:tr w:rsidR="00EB16BB" w:rsidRPr="00197F99" w:rsidTr="00CB51D5">
        <w:trPr>
          <w:trHeight w:val="197"/>
        </w:trPr>
        <w:tc>
          <w:tcPr>
            <w:tcW w:w="5246"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rPr>
                <w:b/>
              </w:rPr>
            </w:pPr>
            <w:r w:rsidRPr="00197F99">
              <w:rPr>
                <w:b/>
              </w:rPr>
              <w:t xml:space="preserve">Обеспечение проведение выборов и </w:t>
            </w:r>
            <w:r w:rsidRPr="00197F99">
              <w:rPr>
                <w:b/>
              </w:rPr>
              <w:lastRenderedPageBreak/>
              <w:t>референдумов</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r w:rsidRPr="00197F99">
              <w:rPr>
                <w:b/>
              </w:rPr>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r w:rsidRPr="00197F99">
              <w:rPr>
                <w:b/>
              </w:rPr>
              <w:t>6325,7</w:t>
            </w:r>
          </w:p>
        </w:tc>
      </w:tr>
      <w:tr w:rsidR="00EB16BB" w:rsidRPr="00197F99" w:rsidTr="00CB51D5">
        <w:trPr>
          <w:trHeight w:val="197"/>
        </w:trPr>
        <w:tc>
          <w:tcPr>
            <w:tcW w:w="5246"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rPr>
                <w:i/>
              </w:rPr>
            </w:pPr>
            <w:r w:rsidRPr="00197F99">
              <w:rPr>
                <w:i/>
              </w:rPr>
              <w:lastRenderedPageBreak/>
              <w:t xml:space="preserve">Проведение </w:t>
            </w:r>
            <w:proofErr w:type="gramStart"/>
            <w:r w:rsidRPr="00197F99">
              <w:rPr>
                <w:i/>
              </w:rPr>
              <w:t>выборов депутатов Совета депутатов муниципальных округов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i/>
                <w:sz w:val="24"/>
                <w:szCs w:val="24"/>
              </w:rPr>
            </w:pP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i/>
              </w:rPr>
            </w:pPr>
            <w:r w:rsidRPr="00197F99">
              <w:rPr>
                <w:i/>
              </w:rPr>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i/>
              </w:rPr>
            </w:pPr>
            <w:r w:rsidRPr="00197F99">
              <w:rPr>
                <w:i/>
              </w:rPr>
              <w:t>6325,7</w:t>
            </w:r>
          </w:p>
        </w:tc>
      </w:tr>
      <w:tr w:rsidR="00EB16BB" w:rsidRPr="00197F99" w:rsidTr="00CB51D5">
        <w:trPr>
          <w:trHeight w:val="197"/>
        </w:trPr>
        <w:tc>
          <w:tcPr>
            <w:tcW w:w="5246" w:type="dxa"/>
            <w:tcBorders>
              <w:top w:val="single" w:sz="4" w:space="0" w:color="auto"/>
              <w:left w:val="single" w:sz="4" w:space="0" w:color="auto"/>
              <w:bottom w:val="single" w:sz="4" w:space="0" w:color="auto"/>
              <w:right w:val="single" w:sz="4" w:space="0" w:color="auto"/>
            </w:tcBorders>
          </w:tcPr>
          <w:p w:rsidR="00EB16BB" w:rsidRPr="00197F99" w:rsidRDefault="00EB16BB" w:rsidP="00CB51D5">
            <w:r w:rsidRPr="00197F99">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ind w:left="-108"/>
              <w:jc w:val="center"/>
            </w:pPr>
            <w:r w:rsidRPr="00197F99">
              <w:t>35А0100100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6325,7</w:t>
            </w:r>
          </w:p>
        </w:tc>
      </w:tr>
      <w:tr w:rsidR="00EB16BB" w:rsidRPr="00197F99" w:rsidTr="00CB51D5">
        <w:trPr>
          <w:trHeight w:val="197"/>
        </w:trPr>
        <w:tc>
          <w:tcPr>
            <w:tcW w:w="5246" w:type="dxa"/>
            <w:tcBorders>
              <w:top w:val="single" w:sz="4" w:space="0" w:color="auto"/>
              <w:left w:val="single" w:sz="4" w:space="0" w:color="auto"/>
              <w:bottom w:val="single" w:sz="4" w:space="0" w:color="auto"/>
              <w:right w:val="single" w:sz="4" w:space="0" w:color="auto"/>
            </w:tcBorders>
          </w:tcPr>
          <w:p w:rsidR="00EB16BB" w:rsidRPr="00197F99" w:rsidRDefault="00EB16BB" w:rsidP="00CB51D5">
            <w:r w:rsidRPr="00197F99">
              <w:t>Специальные расходы</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ind w:left="-108"/>
              <w:jc w:val="center"/>
            </w:pPr>
            <w:r w:rsidRPr="00197F99">
              <w:t>35А0100100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880</w:t>
            </w: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pPr>
            <w:r w:rsidRPr="00197F99">
              <w:t>6325,7</w:t>
            </w:r>
          </w:p>
        </w:tc>
      </w:tr>
      <w:tr w:rsidR="00EB16BB" w:rsidRPr="00197F99" w:rsidTr="00CB51D5">
        <w:trPr>
          <w:trHeight w:val="341"/>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Резервные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фонды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11</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50,0</w:t>
            </w:r>
          </w:p>
        </w:tc>
      </w:tr>
      <w:tr w:rsidR="00EB16BB" w:rsidRPr="00197F99" w:rsidTr="00CB51D5">
        <w:trPr>
          <w:trHeight w:val="15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lang w:val="ru-RU"/>
              </w:rPr>
            </w:pPr>
            <w:r w:rsidRPr="00197F99">
              <w:rPr>
                <w:rFonts w:ascii="Times New Roman" w:hAnsi="Times New Roman" w:cs="Times New Roman"/>
                <w:i/>
                <w:sz w:val="24"/>
                <w:szCs w:val="24"/>
                <w:lang w:val="ru-RU"/>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50,0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Резервные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средства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870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50,0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Другие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общегосударственные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вопросы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13</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86,1</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Уплата членских взносов на осуществление </w:t>
            </w:r>
            <w:proofErr w:type="gramStart"/>
            <w:r w:rsidRPr="00197F99">
              <w:rPr>
                <w:rFonts w:ascii="Times New Roman" w:hAnsi="Times New Roman" w:cs="Times New Roman"/>
                <w:i/>
                <w:sz w:val="24"/>
                <w:szCs w:val="24"/>
                <w:lang w:val="ru-RU"/>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86,1</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86,1</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Образование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b/>
              </w:rPr>
            </w:pP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210,0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b/>
              </w:rPr>
            </w:pPr>
            <w:r w:rsidRPr="00197F99">
              <w:rPr>
                <w:b/>
              </w:rPr>
              <w:t>80,0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lang w:val="ru-RU"/>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b/>
              </w:rPr>
            </w:pP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rFonts w:eastAsia="Calibri"/>
              </w:rPr>
            </w:pPr>
          </w:p>
        </w:tc>
        <w:tc>
          <w:tcPr>
            <w:tcW w:w="1138"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p>
          <w:p w:rsidR="00EB16BB" w:rsidRPr="00197F99" w:rsidRDefault="00EB16BB" w:rsidP="00CB51D5">
            <w:pPr>
              <w:jc w:val="right"/>
              <w:rPr>
                <w:b/>
              </w:rPr>
            </w:pPr>
            <w:r w:rsidRPr="00197F99">
              <w:rPr>
                <w:b/>
              </w:rPr>
              <w:t>60,0</w:t>
            </w:r>
          </w:p>
        </w:tc>
        <w:tc>
          <w:tcPr>
            <w:tcW w:w="1130" w:type="dxa"/>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jc w:val="right"/>
              <w:rPr>
                <w:b/>
              </w:rPr>
            </w:pPr>
          </w:p>
          <w:p w:rsidR="00EB16BB" w:rsidRPr="00197F99" w:rsidRDefault="00EB16BB" w:rsidP="00CB51D5">
            <w:pPr>
              <w:jc w:val="right"/>
              <w:rPr>
                <w:b/>
              </w:rPr>
            </w:pPr>
            <w:r w:rsidRPr="00197F99">
              <w:rPr>
                <w:b/>
              </w:rPr>
              <w:t>60,0</w:t>
            </w:r>
          </w:p>
        </w:tc>
      </w:tr>
      <w:tr w:rsidR="00EB16BB" w:rsidRPr="00197F99" w:rsidTr="00CB51D5">
        <w:trPr>
          <w:trHeight w:val="416"/>
        </w:trPr>
        <w:tc>
          <w:tcPr>
            <w:tcW w:w="5246" w:type="dxa"/>
            <w:tcBorders>
              <w:top w:val="single" w:sz="4" w:space="0" w:color="auto"/>
              <w:left w:val="single" w:sz="4" w:space="0" w:color="auto"/>
              <w:bottom w:val="single" w:sz="4" w:space="0" w:color="auto"/>
              <w:right w:val="single" w:sz="4" w:space="0" w:color="auto"/>
            </w:tcBorders>
            <w:vAlign w:val="bottom"/>
            <w:hideMark/>
          </w:tcPr>
          <w:p w:rsidR="00EB16BB" w:rsidRPr="00197F99" w:rsidRDefault="00EB16BB" w:rsidP="00CB51D5">
            <w:pPr>
              <w:tabs>
                <w:tab w:val="left" w:pos="1620"/>
              </w:tabs>
              <w:rPr>
                <w:rFonts w:eastAsia="Calibri"/>
                <w:i/>
              </w:rPr>
            </w:pPr>
            <w:r w:rsidRPr="00197F99">
              <w:rPr>
                <w:i/>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60,0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60,0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60,0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 xml:space="preserve">Обеспечение </w:t>
            </w:r>
            <w:proofErr w:type="gramStart"/>
            <w:r w:rsidRPr="00197F99">
              <w:rPr>
                <w:rFonts w:ascii="Times New Roman" w:hAnsi="Times New Roman" w:cs="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197F99">
              <w:rPr>
                <w:rFonts w:ascii="Times New Roman" w:hAnsi="Times New Roman" w:cs="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lang w:val="ru-RU"/>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 xml:space="preserve"> </w:t>
            </w:r>
          </w:p>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rPr>
                <w: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150,0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i/>
              </w:rPr>
            </w:pPr>
            <w:r w:rsidRPr="00197F99">
              <w:rPr>
                <w:i/>
              </w:rPr>
              <w:t>150,0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rPr>
          <w:trHeight w:val="13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pPr>
            <w:r w:rsidRPr="00197F99">
              <w:t>150,0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Культура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кинематография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1 501,0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1 501,0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1 501,0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1 501,0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2 455,0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1 501,0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Социальная</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политика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1 207,7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1 207,7</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Пенсионное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обеспечение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01</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c>
          <w:tcPr>
            <w:tcW w:w="113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c>
          <w:tcPr>
            <w:tcW w:w="113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500</w:t>
            </w:r>
          </w:p>
        </w:tc>
        <w:tc>
          <w:tcPr>
            <w:tcW w:w="113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lastRenderedPageBreak/>
              <w:t>Иные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540</w:t>
            </w:r>
          </w:p>
        </w:tc>
        <w:tc>
          <w:tcPr>
            <w:tcW w:w="113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06</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653,2</w:t>
            </w:r>
          </w:p>
        </w:tc>
      </w:tr>
      <w:tr w:rsidR="00EB16BB" w:rsidRPr="00197F99" w:rsidTr="00CB51D5">
        <w:trPr>
          <w:trHeight w:val="246"/>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653,2</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rPr>
          <w:trHeight w:val="662"/>
        </w:trPr>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653,2</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Средства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массовой</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информации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both"/>
              <w:rPr>
                <w:rFonts w:ascii="Times New Roman" w:hAnsi="Times New Roman" w:cs="Times New Roman"/>
                <w:i/>
                <w:sz w:val="24"/>
                <w:szCs w:val="24"/>
              </w:rPr>
            </w:pPr>
            <w:proofErr w:type="spellStart"/>
            <w:r w:rsidRPr="00197F99">
              <w:rPr>
                <w:rFonts w:ascii="Times New Roman" w:hAnsi="Times New Roman" w:cs="Times New Roman"/>
                <w:i/>
                <w:sz w:val="24"/>
                <w:szCs w:val="24"/>
              </w:rPr>
              <w:t>Информирование</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жителей</w:t>
            </w:r>
            <w:proofErr w:type="spellEnd"/>
            <w:r w:rsidRPr="00197F99">
              <w:rPr>
                <w:rFonts w:ascii="Times New Roman" w:hAnsi="Times New Roman" w:cs="Times New Roman"/>
                <w:i/>
                <w:sz w:val="24"/>
                <w:szCs w:val="24"/>
              </w:rPr>
              <w:t xml:space="preserve"> </w:t>
            </w:r>
            <w:proofErr w:type="spellStart"/>
            <w:r w:rsidRPr="00197F99">
              <w:rPr>
                <w:rFonts w:ascii="Times New Roman" w:hAnsi="Times New Roman" w:cs="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i/>
                <w:sz w:val="24"/>
                <w:szCs w:val="24"/>
              </w:rPr>
            </w:pPr>
            <w:r w:rsidRPr="00197F99">
              <w:rPr>
                <w:rFonts w:ascii="Times New Roman" w:hAnsi="Times New Roman" w:cs="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i/>
              </w:rPr>
            </w:pPr>
            <w:r w:rsidRPr="00197F99">
              <w:rPr>
                <w:i/>
              </w:rPr>
              <w:t>200,0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lang w:val="ru-RU"/>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ind w:left="-108"/>
              <w:jc w:val="center"/>
              <w:rPr>
                <w:rFonts w:ascii="Times New Roman" w:hAnsi="Times New Roman" w:cs="Times New Roman"/>
                <w:sz w:val="24"/>
                <w:szCs w:val="24"/>
              </w:rPr>
            </w:pPr>
          </w:p>
          <w:p w:rsidR="00EB16BB" w:rsidRPr="00197F99" w:rsidRDefault="00EB16BB" w:rsidP="00CB51D5">
            <w:pPr>
              <w:pStyle w:val="aa"/>
              <w:ind w:left="-108"/>
              <w:jc w:val="center"/>
              <w:rPr>
                <w:rFonts w:ascii="Times New Roman" w:hAnsi="Times New Roman" w:cs="Times New Roman"/>
                <w:sz w:val="24"/>
                <w:szCs w:val="24"/>
              </w:rPr>
            </w:pPr>
            <w:r w:rsidRPr="00197F99">
              <w:rPr>
                <w:rFonts w:ascii="Times New Roman" w:hAnsi="Times New Roman" w:cs="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p>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rPr>
            </w:pPr>
            <w:r w:rsidRPr="00197F99">
              <w:t>200,0</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b/>
                <w:sz w:val="24"/>
                <w:szCs w:val="24"/>
              </w:rPr>
              <w:t>Условно-утверждаемые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расходы</w:t>
            </w:r>
            <w:proofErr w:type="spellEnd"/>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right"/>
              <w:rPr>
                <w:rFonts w:ascii="Times New Roman" w:hAnsi="Times New Roman" w:cs="Times New Roman"/>
                <w:b/>
                <w:bCs/>
                <w:sz w:val="24"/>
                <w:szCs w:val="24"/>
              </w:rPr>
            </w:pPr>
            <w:r w:rsidRPr="00197F99">
              <w:rPr>
                <w:rFonts w:ascii="Times New Roman" w:hAnsi="Times New Roman" w:cs="Times New Roman"/>
                <w:b/>
                <w:bCs/>
                <w:sz w:val="24"/>
                <w:szCs w:val="24"/>
              </w:rPr>
              <w:t>638,3</w:t>
            </w:r>
          </w:p>
        </w:tc>
        <w:tc>
          <w:tcPr>
            <w:tcW w:w="113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ind w:left="-108"/>
              <w:jc w:val="right"/>
              <w:rPr>
                <w:rFonts w:ascii="Times New Roman" w:hAnsi="Times New Roman" w:cs="Times New Roman"/>
                <w:b/>
                <w:bCs/>
                <w:sz w:val="24"/>
                <w:szCs w:val="24"/>
              </w:rPr>
            </w:pPr>
            <w:r w:rsidRPr="00197F99">
              <w:rPr>
                <w:rFonts w:ascii="Times New Roman" w:hAnsi="Times New Roman" w:cs="Times New Roman"/>
                <w:b/>
                <w:bCs/>
                <w:sz w:val="24"/>
                <w:szCs w:val="24"/>
              </w:rPr>
              <w:t>1 592,3</w:t>
            </w:r>
          </w:p>
        </w:tc>
      </w:tr>
      <w:tr w:rsidR="00EB16BB" w:rsidRPr="00197F99" w:rsidTr="00CB51D5">
        <w:tc>
          <w:tcPr>
            <w:tcW w:w="524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r w:rsidRPr="00197F99">
              <w:rPr>
                <w:rFonts w:ascii="Times New Roman" w:hAnsi="Times New Roman" w:cs="Times New Roman"/>
                <w:b/>
                <w:sz w:val="24"/>
                <w:szCs w:val="24"/>
              </w:rPr>
              <w:t>ИТОГО РАСХОДЫ:</w:t>
            </w: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25 531,9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right"/>
              <w:rPr>
                <w:rFonts w:eastAsia="Calibri"/>
                <w:b/>
              </w:rPr>
            </w:pPr>
            <w:r w:rsidRPr="00197F99">
              <w:rPr>
                <w:b/>
              </w:rPr>
              <w:t>31 846,3</w:t>
            </w:r>
          </w:p>
        </w:tc>
      </w:tr>
    </w:tbl>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197F99" w:rsidRDefault="00EB16BB" w:rsidP="00EB16BB">
      <w:pPr>
        <w:pStyle w:val="af5"/>
        <w:spacing w:after="0"/>
        <w:jc w:val="right"/>
      </w:pPr>
      <w:r>
        <w:t>Приложение 6</w:t>
      </w:r>
      <w:r w:rsidRPr="00197F99">
        <w:t xml:space="preserve">                                                                                                                                                          </w:t>
      </w:r>
    </w:p>
    <w:p w:rsidR="00EB16BB" w:rsidRPr="0087497C" w:rsidRDefault="00EB16BB" w:rsidP="00EB16BB">
      <w:pPr>
        <w:pStyle w:val="af5"/>
        <w:spacing w:after="0"/>
        <w:jc w:val="right"/>
      </w:pP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 - муниципального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CD58FB" w:rsidRDefault="00EB16BB" w:rsidP="00EB16BB">
      <w:pPr>
        <w:jc w:val="right"/>
      </w:pPr>
      <w:r w:rsidRPr="00CD58FB">
        <w:t xml:space="preserve">                                                                                          </w:t>
      </w:r>
    </w:p>
    <w:p w:rsidR="00EB16BB" w:rsidRPr="00197F99" w:rsidRDefault="00EB16BB" w:rsidP="00EB16BB">
      <w:pPr>
        <w:pStyle w:val="af5"/>
        <w:spacing w:after="0"/>
        <w:jc w:val="right"/>
        <w:rPr>
          <w:b/>
          <w:bCs/>
        </w:rPr>
      </w:pPr>
    </w:p>
    <w:p w:rsidR="00EB16BB" w:rsidRPr="00CD58FB" w:rsidRDefault="00EB16BB" w:rsidP="00EB16BB">
      <w:pPr>
        <w:pStyle w:val="aa"/>
        <w:rPr>
          <w:rFonts w:ascii="Times New Roman" w:hAnsi="Times New Roman" w:cs="Times New Roman"/>
          <w:sz w:val="24"/>
          <w:szCs w:val="24"/>
          <w:lang w:val="ru-RU"/>
        </w:rPr>
      </w:pPr>
    </w:p>
    <w:p w:rsidR="00EB16BB" w:rsidRPr="00CD58FB" w:rsidRDefault="00EB16BB" w:rsidP="00EB16BB">
      <w:pPr>
        <w:pStyle w:val="aa"/>
        <w:rPr>
          <w:rFonts w:ascii="Times New Roman" w:hAnsi="Times New Roman" w:cs="Times New Roman"/>
          <w:sz w:val="24"/>
          <w:szCs w:val="24"/>
          <w:lang w:val="ru-RU"/>
        </w:rPr>
      </w:pPr>
    </w:p>
    <w:p w:rsidR="00EB16BB" w:rsidRPr="00CD58FB"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Источники финансирования дефицита бюджета</w:t>
      </w:r>
    </w:p>
    <w:p w:rsidR="00EB16BB" w:rsidRPr="008642F1" w:rsidRDefault="00EB16BB" w:rsidP="00EB16BB">
      <w:pPr>
        <w:pStyle w:val="aa"/>
        <w:jc w:val="center"/>
        <w:rPr>
          <w:rFonts w:ascii="Times New Roman" w:hAnsi="Times New Roman" w:cs="Times New Roman"/>
          <w:b/>
          <w:sz w:val="24"/>
          <w:szCs w:val="24"/>
          <w:lang w:val="ru-RU"/>
        </w:rPr>
      </w:pPr>
      <w:r w:rsidRPr="008642F1">
        <w:rPr>
          <w:rFonts w:ascii="Times New Roman" w:hAnsi="Times New Roman" w:cs="Times New Roman"/>
          <w:b/>
          <w:sz w:val="24"/>
          <w:szCs w:val="24"/>
          <w:lang w:val="ru-RU"/>
        </w:rPr>
        <w:t xml:space="preserve">внутригородского муниципального образования - муниципального округа Преображенское в городе Москве </w:t>
      </w:r>
    </w:p>
    <w:p w:rsidR="00EB16BB" w:rsidRPr="00197F99"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на 2025 год и плановый период 2026 и 2027 годов</w:t>
      </w:r>
    </w:p>
    <w:p w:rsidR="00EB16BB" w:rsidRPr="00197F99" w:rsidRDefault="00EB16BB" w:rsidP="00EB16BB">
      <w:pPr>
        <w:pStyle w:val="aa"/>
        <w:rPr>
          <w:rFonts w:ascii="Times New Roman" w:hAnsi="Times New Roman" w:cs="Times New Roman"/>
          <w:sz w:val="24"/>
          <w:szCs w:val="24"/>
          <w:lang w:val="ru-RU"/>
        </w:rPr>
      </w:pPr>
    </w:p>
    <w:p w:rsidR="00EB16BB" w:rsidRPr="00197F99" w:rsidRDefault="00EB16BB" w:rsidP="00EB16BB">
      <w:pPr>
        <w:pStyle w:val="aa"/>
        <w:rPr>
          <w:rFonts w:ascii="Times New Roman" w:hAnsi="Times New Roman" w:cs="Times New Roman"/>
          <w:sz w:val="24"/>
          <w:szCs w:val="24"/>
          <w:lang w:val="ru-RU"/>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4279"/>
        <w:gridCol w:w="876"/>
        <w:gridCol w:w="838"/>
        <w:gridCol w:w="778"/>
      </w:tblGrid>
      <w:tr w:rsidR="00EB16BB" w:rsidRPr="00197F99" w:rsidTr="00CB51D5">
        <w:trPr>
          <w:trHeight w:val="420"/>
          <w:jc w:val="center"/>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Коды</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бюджетной</w:t>
            </w:r>
            <w:proofErr w:type="spellEnd"/>
          </w:p>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классификации</w:t>
            </w:r>
            <w:proofErr w:type="spellEnd"/>
          </w:p>
          <w:p w:rsidR="00EB16BB" w:rsidRPr="00197F99" w:rsidRDefault="00EB16BB" w:rsidP="00CB51D5">
            <w:pPr>
              <w:pStyle w:val="aa"/>
              <w:jc w:val="center"/>
              <w:rPr>
                <w:rFonts w:ascii="Times New Roman" w:hAnsi="Times New Roman" w:cs="Times New Roman"/>
                <w:b/>
                <w:sz w:val="24"/>
                <w:szCs w:val="24"/>
              </w:rPr>
            </w:pPr>
          </w:p>
        </w:tc>
        <w:tc>
          <w:tcPr>
            <w:tcW w:w="4294"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Наименование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показателей</w:t>
            </w:r>
            <w:proofErr w:type="spellEnd"/>
          </w:p>
        </w:tc>
        <w:tc>
          <w:tcPr>
            <w:tcW w:w="2469" w:type="dxa"/>
            <w:gridSpan w:val="3"/>
            <w:tcBorders>
              <w:top w:val="single" w:sz="4" w:space="0" w:color="auto"/>
              <w:left w:val="single" w:sz="4" w:space="0" w:color="auto"/>
              <w:bottom w:val="single" w:sz="4" w:space="0" w:color="auto"/>
              <w:right w:val="single" w:sz="4" w:space="0" w:color="auto"/>
            </w:tcBorders>
            <w:vAlign w:val="center"/>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Сумма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тыс</w:t>
            </w:r>
            <w:proofErr w:type="spellEnd"/>
            <w:r w:rsidRPr="00197F99">
              <w:rPr>
                <w:rFonts w:ascii="Times New Roman" w:hAnsi="Times New Roman" w:cs="Times New Roman"/>
                <w:b/>
                <w:sz w:val="24"/>
                <w:szCs w:val="24"/>
              </w:rPr>
              <w:t xml:space="preserve">. </w:t>
            </w:r>
            <w:proofErr w:type="spellStart"/>
            <w:proofErr w:type="gramStart"/>
            <w:r w:rsidRPr="00197F99">
              <w:rPr>
                <w:rFonts w:ascii="Times New Roman" w:hAnsi="Times New Roman" w:cs="Times New Roman"/>
                <w:b/>
                <w:sz w:val="24"/>
                <w:szCs w:val="24"/>
              </w:rPr>
              <w:t>руб</w:t>
            </w:r>
            <w:proofErr w:type="spellEnd"/>
            <w:proofErr w:type="gramEnd"/>
            <w:r w:rsidRPr="00197F99">
              <w:rPr>
                <w:rFonts w:ascii="Times New Roman" w:hAnsi="Times New Roman" w:cs="Times New Roman"/>
                <w:b/>
                <w:sz w:val="24"/>
                <w:szCs w:val="24"/>
              </w:rPr>
              <w:t>.</w:t>
            </w:r>
          </w:p>
          <w:p w:rsidR="00EB16BB" w:rsidRPr="00197F99" w:rsidRDefault="00EB16BB" w:rsidP="00CB51D5">
            <w:pPr>
              <w:pStyle w:val="aa"/>
              <w:jc w:val="center"/>
              <w:rPr>
                <w:rFonts w:ascii="Times New Roman" w:hAnsi="Times New Roman" w:cs="Times New Roman"/>
                <w:b/>
                <w:sz w:val="24"/>
                <w:szCs w:val="24"/>
              </w:rPr>
            </w:pPr>
          </w:p>
        </w:tc>
      </w:tr>
      <w:tr w:rsidR="00EB16BB" w:rsidRPr="00197F99" w:rsidTr="00CB51D5">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2025</w:t>
            </w:r>
          </w:p>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 xml:space="preserve">2026 </w:t>
            </w:r>
            <w:proofErr w:type="spellStart"/>
            <w:r w:rsidRPr="00197F99">
              <w:rPr>
                <w:rFonts w:ascii="Times New Roman" w:hAnsi="Times New Roman" w:cs="Times New Roman"/>
                <w:b/>
                <w:sz w:val="24"/>
                <w:szCs w:val="24"/>
              </w:rPr>
              <w:t>год</w:t>
            </w:r>
            <w:proofErr w:type="spellEnd"/>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2027</w:t>
            </w:r>
          </w:p>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r>
      <w:tr w:rsidR="00EB16BB" w:rsidRPr="00197F99" w:rsidTr="00CB51D5">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900 01000000000000 000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Источники внутреннего финансирования дефицитов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Pr>
                <w:rFonts w:ascii="Times New Roman" w:hAnsi="Times New Roman" w:cs="Times New Roman"/>
                <w:b/>
                <w:sz w:val="24"/>
                <w:szCs w:val="24"/>
                <w:lang w:val="ru-RU"/>
              </w:rPr>
              <w:t>5400</w:t>
            </w:r>
            <w:r w:rsidRPr="00197F99">
              <w:rPr>
                <w:rFonts w:ascii="Times New Roman" w:hAnsi="Times New Roman" w:cs="Times New Roman"/>
                <w:b/>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r>
      <w:tr w:rsidR="00EB16BB" w:rsidRPr="00197F99" w:rsidTr="00CB51D5">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900 01050000000000 000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Изменение остатков средств</w:t>
            </w:r>
          </w:p>
          <w:p w:rsidR="00EB16BB" w:rsidRPr="00197F99" w:rsidRDefault="00EB16BB" w:rsidP="00CB51D5">
            <w:pPr>
              <w:pStyle w:val="aa"/>
              <w:rPr>
                <w:rFonts w:ascii="Times New Roman" w:hAnsi="Times New Roman" w:cs="Times New Roman"/>
                <w:b/>
                <w:sz w:val="24"/>
                <w:szCs w:val="24"/>
                <w:lang w:val="ru-RU"/>
              </w:rPr>
            </w:pPr>
            <w:r w:rsidRPr="00197F99">
              <w:rPr>
                <w:rFonts w:ascii="Times New Roman" w:hAnsi="Times New Roman" w:cs="Times New Roman"/>
                <w:b/>
                <w:sz w:val="24"/>
                <w:szCs w:val="24"/>
                <w:lang w:val="ru-RU"/>
              </w:rPr>
              <w:t>на счетах по учету средств</w:t>
            </w:r>
          </w:p>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бюджетов</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Pr>
                <w:rFonts w:ascii="Times New Roman" w:hAnsi="Times New Roman" w:cs="Times New Roman"/>
                <w:b/>
                <w:sz w:val="24"/>
                <w:szCs w:val="24"/>
                <w:lang w:val="ru-RU"/>
              </w:rPr>
              <w:t>5400,</w:t>
            </w:r>
            <w:r w:rsidRPr="00197F99">
              <w:rPr>
                <w:rFonts w:ascii="Times New Roman" w:hAnsi="Times New Roman" w:cs="Times New Roman"/>
                <w:b/>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0,0</w:t>
            </w:r>
          </w:p>
        </w:tc>
      </w:tr>
      <w:tr w:rsidR="00EB16BB" w:rsidRPr="00197F99" w:rsidTr="00CB51D5">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900 01050201000000 510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Увеличение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r>
      <w:tr w:rsidR="00EB16BB" w:rsidRPr="00197F99" w:rsidTr="00CB51D5">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900 01050201030000 510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Увеличение прочих </w:t>
            </w:r>
            <w:proofErr w:type="gramStart"/>
            <w:r w:rsidRPr="00197F99">
              <w:rPr>
                <w:rFonts w:ascii="Times New Roman" w:hAnsi="Times New Roman" w:cs="Times New Roman"/>
                <w:sz w:val="24"/>
                <w:szCs w:val="24"/>
                <w:lang w:val="ru-RU"/>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r>
      <w:tr w:rsidR="00EB16BB" w:rsidRPr="00197F99" w:rsidTr="00CB51D5">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900 01050201000000 610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Уменьшение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Pr>
                <w:rFonts w:ascii="Times New Roman" w:hAnsi="Times New Roman" w:cs="Times New Roman"/>
                <w:sz w:val="24"/>
                <w:szCs w:val="24"/>
                <w:lang w:val="ru-RU"/>
              </w:rPr>
              <w:t>540</w:t>
            </w:r>
            <w:r w:rsidRPr="00197F99">
              <w:rPr>
                <w:rFonts w:ascii="Times New Roman" w:hAnsi="Times New Roman" w:cs="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r>
      <w:tr w:rsidR="00EB16BB" w:rsidRPr="00197F99" w:rsidTr="00CB51D5">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900 01050201030000 610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 xml:space="preserve">Уменьшение прочих </w:t>
            </w:r>
            <w:proofErr w:type="gramStart"/>
            <w:r w:rsidRPr="00197F99">
              <w:rPr>
                <w:rFonts w:ascii="Times New Roman" w:hAnsi="Times New Roman" w:cs="Times New Roman"/>
                <w:sz w:val="24"/>
                <w:szCs w:val="24"/>
                <w:lang w:val="ru-RU"/>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Pr>
                <w:rFonts w:ascii="Times New Roman" w:hAnsi="Times New Roman" w:cs="Times New Roman"/>
                <w:sz w:val="24"/>
                <w:szCs w:val="24"/>
                <w:lang w:val="ru-RU"/>
              </w:rPr>
              <w:t>5400</w:t>
            </w:r>
            <w:r w:rsidRPr="00197F99">
              <w:rPr>
                <w:rFonts w:ascii="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r>
    </w:tbl>
    <w:p w:rsidR="00EB16BB" w:rsidRPr="00197F99" w:rsidRDefault="00EB16BB" w:rsidP="00EB16BB">
      <w:pPr>
        <w:pStyle w:val="aa"/>
        <w:rPr>
          <w:rFonts w:ascii="Times New Roman" w:hAnsi="Times New Roman" w:cs="Times New Roman"/>
          <w:sz w:val="24"/>
          <w:szCs w:val="24"/>
        </w:rPr>
      </w:pPr>
    </w:p>
    <w:p w:rsidR="00EB16BB" w:rsidRPr="00197F99" w:rsidRDefault="00EB16BB" w:rsidP="00EB16BB">
      <w:pPr>
        <w:pStyle w:val="aa"/>
        <w:rPr>
          <w:rFonts w:ascii="Times New Roman" w:hAnsi="Times New Roman" w:cs="Times New Roman"/>
          <w:sz w:val="24"/>
          <w:szCs w:val="24"/>
        </w:rPr>
      </w:pPr>
    </w:p>
    <w:p w:rsidR="00EB16BB" w:rsidRPr="00197F99" w:rsidRDefault="00EB16BB" w:rsidP="00EB16BB">
      <w:pPr>
        <w:pStyle w:val="aa"/>
        <w:rPr>
          <w:rFonts w:ascii="Times New Roman" w:hAnsi="Times New Roman" w:cs="Times New Roman"/>
          <w:sz w:val="24"/>
          <w:szCs w:val="24"/>
        </w:rPr>
      </w:pPr>
    </w:p>
    <w:p w:rsidR="00EB16BB" w:rsidRPr="00197F99" w:rsidRDefault="00EB16BB" w:rsidP="00EB16BB">
      <w:pPr>
        <w:pStyle w:val="aa"/>
        <w:rPr>
          <w:rFonts w:ascii="Times New Roman" w:hAnsi="Times New Roman" w:cs="Times New Roman"/>
          <w:sz w:val="24"/>
          <w:szCs w:val="24"/>
        </w:rPr>
      </w:pPr>
    </w:p>
    <w:p w:rsidR="00EB16BB" w:rsidRPr="00197F99" w:rsidRDefault="00EB16BB" w:rsidP="00EB16BB">
      <w:pPr>
        <w:pStyle w:val="aa"/>
        <w:rPr>
          <w:rFonts w:ascii="Times New Roman" w:hAnsi="Times New Roman" w:cs="Times New Roman"/>
          <w:sz w:val="24"/>
          <w:szCs w:val="24"/>
        </w:rPr>
      </w:pPr>
    </w:p>
    <w:p w:rsidR="00EB16BB" w:rsidRPr="00197F99" w:rsidRDefault="00EB16BB" w:rsidP="00EB16BB">
      <w:pPr>
        <w:pStyle w:val="aa"/>
        <w:rPr>
          <w:rFonts w:ascii="Times New Roman" w:hAnsi="Times New Roman" w:cs="Times New Roman"/>
          <w:sz w:val="24"/>
          <w:szCs w:val="24"/>
        </w:rPr>
      </w:pPr>
    </w:p>
    <w:p w:rsidR="00EB16BB" w:rsidRDefault="00EB16BB" w:rsidP="00EB16BB">
      <w:pPr>
        <w:pStyle w:val="aa"/>
        <w:rPr>
          <w:rFonts w:ascii="Times New Roman" w:hAnsi="Times New Roman" w:cs="Times New Roman"/>
          <w:sz w:val="24"/>
          <w:szCs w:val="24"/>
          <w:lang w:val="ru-RU"/>
        </w:rPr>
      </w:pPr>
    </w:p>
    <w:p w:rsidR="00EB16BB" w:rsidRDefault="00EB16BB" w:rsidP="00EB16BB">
      <w:pPr>
        <w:pStyle w:val="aa"/>
        <w:rPr>
          <w:rFonts w:ascii="Times New Roman" w:hAnsi="Times New Roman" w:cs="Times New Roman"/>
          <w:sz w:val="24"/>
          <w:szCs w:val="24"/>
          <w:lang w:val="ru-RU"/>
        </w:rPr>
      </w:pPr>
    </w:p>
    <w:p w:rsidR="00EB16BB" w:rsidRPr="00197F99" w:rsidRDefault="00EB16BB" w:rsidP="00EB16BB">
      <w:pPr>
        <w:pStyle w:val="af5"/>
        <w:spacing w:after="0"/>
        <w:jc w:val="right"/>
      </w:pPr>
      <w:r w:rsidRPr="00197F99">
        <w:t xml:space="preserve">                                                                                                                           </w:t>
      </w: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197F99" w:rsidRDefault="00EB16BB" w:rsidP="00EB16BB">
      <w:pPr>
        <w:pStyle w:val="af5"/>
        <w:spacing w:after="0"/>
        <w:jc w:val="right"/>
      </w:pPr>
      <w:r w:rsidRPr="00197F99">
        <w:t>Приложение 7</w:t>
      </w:r>
    </w:p>
    <w:p w:rsidR="00EB16BB" w:rsidRPr="0087497C" w:rsidRDefault="00EB16BB" w:rsidP="00EB16BB">
      <w:pPr>
        <w:pStyle w:val="af5"/>
        <w:spacing w:after="0"/>
        <w:jc w:val="right"/>
      </w:pP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proofErr w:type="gramStart"/>
      <w:r w:rsidRPr="000E2839">
        <w:t>-м</w:t>
      </w:r>
      <w:proofErr w:type="gramEnd"/>
      <w:r w:rsidRPr="000E2839">
        <w:t>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197F99" w:rsidRDefault="00EB16BB" w:rsidP="00EB16BB">
      <w:pPr>
        <w:pStyle w:val="af5"/>
        <w:spacing w:after="0"/>
        <w:jc w:val="right"/>
      </w:pPr>
    </w:p>
    <w:p w:rsidR="00EB16BB" w:rsidRPr="00197F99" w:rsidRDefault="00EB16BB" w:rsidP="00EB16BB">
      <w:pPr>
        <w:ind w:left="142" w:hanging="142"/>
        <w:jc w:val="center"/>
      </w:pPr>
    </w:p>
    <w:p w:rsidR="00EB16BB" w:rsidRPr="00DE1EF8" w:rsidRDefault="00EB16BB" w:rsidP="00EB16BB">
      <w:pPr>
        <w:pStyle w:val="aa"/>
        <w:jc w:val="center"/>
        <w:rPr>
          <w:rFonts w:ascii="Times New Roman" w:hAnsi="Times New Roman" w:cs="Times New Roman"/>
          <w:b/>
          <w:sz w:val="24"/>
          <w:szCs w:val="24"/>
          <w:lang w:val="ru-RU"/>
        </w:rPr>
      </w:pPr>
      <w:r w:rsidRPr="00DE1EF8">
        <w:rPr>
          <w:rFonts w:ascii="Times New Roman" w:hAnsi="Times New Roman" w:cs="Times New Roman"/>
          <w:b/>
          <w:sz w:val="24"/>
          <w:szCs w:val="24"/>
          <w:lang w:val="ru-RU"/>
        </w:rPr>
        <w:t>Объем межбюджетных трансфертов, предоставляемых</w:t>
      </w:r>
    </w:p>
    <w:p w:rsidR="00EB16BB" w:rsidRPr="008642F1"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 xml:space="preserve">бюджетом </w:t>
      </w:r>
      <w:r w:rsidRPr="008642F1">
        <w:rPr>
          <w:rFonts w:ascii="Times New Roman" w:hAnsi="Times New Roman" w:cs="Times New Roman"/>
          <w:b/>
          <w:sz w:val="24"/>
          <w:szCs w:val="24"/>
          <w:lang w:val="ru-RU"/>
        </w:rPr>
        <w:t>внутригородского муниципального образования</w:t>
      </w:r>
      <w:r>
        <w:rPr>
          <w:rFonts w:ascii="Times New Roman" w:hAnsi="Times New Roman" w:cs="Times New Roman"/>
          <w:b/>
          <w:sz w:val="24"/>
          <w:szCs w:val="24"/>
          <w:lang w:val="ru-RU"/>
        </w:rPr>
        <w:t xml:space="preserve"> </w:t>
      </w:r>
      <w:r w:rsidRPr="008642F1">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8642F1">
        <w:rPr>
          <w:rFonts w:ascii="Times New Roman" w:hAnsi="Times New Roman" w:cs="Times New Roman"/>
          <w:b/>
          <w:sz w:val="24"/>
          <w:szCs w:val="24"/>
          <w:lang w:val="ru-RU"/>
        </w:rPr>
        <w:t xml:space="preserve">муниципального округа Преображенское в городе Москве </w:t>
      </w:r>
    </w:p>
    <w:p w:rsidR="00EB16BB" w:rsidRPr="00CD58FB"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бюджету города Москвы</w:t>
      </w:r>
    </w:p>
    <w:p w:rsidR="00EB16BB" w:rsidRPr="00CD58FB"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на 2025 год и плановый период 2026 и 2027 годов</w:t>
      </w:r>
    </w:p>
    <w:p w:rsidR="00EB16BB" w:rsidRPr="00CD58FB" w:rsidRDefault="00EB16BB" w:rsidP="00EB16BB">
      <w:pPr>
        <w:pStyle w:val="aa"/>
        <w:jc w:val="center"/>
        <w:rPr>
          <w:rFonts w:ascii="Times New Roman" w:hAnsi="Times New Roman" w:cs="Times New Roman"/>
          <w:b/>
          <w:sz w:val="24"/>
          <w:szCs w:val="24"/>
          <w:lang w:val="ru-RU"/>
        </w:rPr>
      </w:pPr>
    </w:p>
    <w:p w:rsidR="00EB16BB" w:rsidRPr="00197F99" w:rsidRDefault="00EB16BB" w:rsidP="00EB16BB">
      <w:pPr>
        <w:jc w:val="cente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6"/>
        <w:gridCol w:w="1560"/>
        <w:gridCol w:w="708"/>
        <w:gridCol w:w="1276"/>
        <w:gridCol w:w="1134"/>
        <w:gridCol w:w="1134"/>
      </w:tblGrid>
      <w:tr w:rsidR="00EB16BB" w:rsidRPr="00197F99" w:rsidTr="00CB51D5">
        <w:trPr>
          <w:trHeight w:val="315"/>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Наименование</w:t>
            </w:r>
            <w:proofErr w:type="spellEnd"/>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Раздел</w:t>
            </w:r>
            <w:proofErr w:type="spellEnd"/>
            <w:r w:rsidRPr="00197F99">
              <w:rPr>
                <w:rFonts w:ascii="Times New Roman" w:hAnsi="Times New Roman" w:cs="Times New Roman"/>
                <w:b/>
                <w:sz w:val="24"/>
                <w:szCs w:val="24"/>
              </w:rPr>
              <w:t xml:space="preserve"> /</w:t>
            </w:r>
          </w:p>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подраздел</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ВР</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proofErr w:type="spellStart"/>
            <w:r w:rsidRPr="00197F99">
              <w:rPr>
                <w:rFonts w:ascii="Times New Roman" w:hAnsi="Times New Roman" w:cs="Times New Roman"/>
                <w:b/>
                <w:sz w:val="24"/>
                <w:szCs w:val="24"/>
              </w:rPr>
              <w:t>Сумма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тыс</w:t>
            </w:r>
            <w:proofErr w:type="spellEnd"/>
            <w:r w:rsidRPr="00197F99">
              <w:rPr>
                <w:rFonts w:ascii="Times New Roman" w:hAnsi="Times New Roman" w:cs="Times New Roman"/>
                <w:b/>
                <w:sz w:val="24"/>
                <w:szCs w:val="24"/>
              </w:rPr>
              <w:t xml:space="preserve">. </w:t>
            </w:r>
            <w:proofErr w:type="spellStart"/>
            <w:proofErr w:type="gramStart"/>
            <w:r w:rsidRPr="00197F99">
              <w:rPr>
                <w:rFonts w:ascii="Times New Roman" w:hAnsi="Times New Roman" w:cs="Times New Roman"/>
                <w:b/>
                <w:sz w:val="24"/>
                <w:szCs w:val="24"/>
              </w:rPr>
              <w:t>руб</w:t>
            </w:r>
            <w:proofErr w:type="spellEnd"/>
            <w:proofErr w:type="gramEnd"/>
            <w:r w:rsidRPr="00197F99">
              <w:rPr>
                <w:rFonts w:ascii="Times New Roman" w:hAnsi="Times New Roman" w:cs="Times New Roman"/>
                <w:b/>
                <w:sz w:val="24"/>
                <w:szCs w:val="24"/>
              </w:rPr>
              <w:t>.</w:t>
            </w:r>
          </w:p>
        </w:tc>
      </w:tr>
      <w:tr w:rsidR="00EB16BB" w:rsidRPr="00197F99" w:rsidTr="00CB51D5">
        <w:trPr>
          <w:trHeight w:val="36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 xml:space="preserve">2025 </w:t>
            </w:r>
            <w:proofErr w:type="spellStart"/>
            <w:r w:rsidRPr="00197F99">
              <w:rPr>
                <w:rFonts w:ascii="Times New Roman" w:hAnsi="Times New Roman" w:cs="Times New Roman"/>
                <w:b/>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 xml:space="preserve">2026 </w:t>
            </w:r>
            <w:proofErr w:type="spellStart"/>
            <w:r w:rsidRPr="00197F99">
              <w:rPr>
                <w:rFonts w:ascii="Times New Roman" w:hAnsi="Times New Roman" w:cs="Times New Roman"/>
                <w:b/>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 xml:space="preserve">2027 </w:t>
            </w:r>
            <w:proofErr w:type="spellStart"/>
            <w:r w:rsidRPr="00197F99">
              <w:rPr>
                <w:rFonts w:ascii="Times New Roman" w:hAnsi="Times New Roman" w:cs="Times New Roman"/>
                <w:b/>
                <w:sz w:val="24"/>
                <w:szCs w:val="24"/>
              </w:rPr>
              <w:t>год</w:t>
            </w:r>
            <w:proofErr w:type="spellEnd"/>
          </w:p>
        </w:tc>
      </w:tr>
      <w:tr w:rsidR="00EB16BB" w:rsidRPr="00197F99" w:rsidTr="00CB51D5">
        <w:trPr>
          <w:trHeight w:val="360"/>
        </w:trPr>
        <w:tc>
          <w:tcPr>
            <w:tcW w:w="26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Пенсионное</w:t>
            </w:r>
            <w:proofErr w:type="spellEnd"/>
            <w:r w:rsidRPr="00197F99">
              <w:rPr>
                <w:rFonts w:ascii="Times New Roman" w:hAnsi="Times New Roman" w:cs="Times New Roman"/>
                <w:b/>
                <w:sz w:val="24"/>
                <w:szCs w:val="24"/>
              </w:rPr>
              <w:t xml:space="preserve"> </w:t>
            </w:r>
          </w:p>
          <w:p w:rsidR="00EB16BB" w:rsidRPr="00197F99" w:rsidRDefault="00EB16BB" w:rsidP="00CB51D5">
            <w:pPr>
              <w:pStyle w:val="aa"/>
              <w:rPr>
                <w:rFonts w:ascii="Times New Roman" w:hAnsi="Times New Roman" w:cs="Times New Roman"/>
                <w:b/>
                <w:sz w:val="24"/>
                <w:szCs w:val="24"/>
              </w:rPr>
            </w:pPr>
            <w:proofErr w:type="spellStart"/>
            <w:r w:rsidRPr="00197F99">
              <w:rPr>
                <w:rFonts w:ascii="Times New Roman" w:hAnsi="Times New Roman" w:cs="Times New Roman"/>
                <w:b/>
                <w:sz w:val="24"/>
                <w:szCs w:val="24"/>
              </w:rPr>
              <w:t>обеспечение</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b/>
                <w:sz w:val="24"/>
                <w:szCs w:val="24"/>
              </w:rPr>
            </w:pPr>
            <w:r w:rsidRPr="00197F99">
              <w:rPr>
                <w:rFonts w:ascii="Times New Roman" w:hAnsi="Times New Roman" w:cs="Times New Roman"/>
                <w:b/>
                <w:sz w:val="24"/>
                <w:szCs w:val="24"/>
              </w:rPr>
              <w:t>1001</w:t>
            </w:r>
          </w:p>
        </w:tc>
        <w:tc>
          <w:tcPr>
            <w:tcW w:w="1560"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b/>
                <w:sz w:val="24"/>
                <w:szCs w:val="24"/>
              </w:rPr>
            </w:pPr>
            <w:r w:rsidRPr="00197F99">
              <w:rPr>
                <w:rFonts w:ascii="Times New Roman" w:hAnsi="Times New Roman" w:cs="Times New Roman"/>
                <w:b/>
                <w:sz w:val="24"/>
                <w:szCs w:val="24"/>
              </w:rPr>
              <w:t>554,5</w:t>
            </w:r>
          </w:p>
        </w:tc>
      </w:tr>
      <w:tr w:rsidR="00EB16BB" w:rsidRPr="00197F99" w:rsidTr="00CB51D5">
        <w:trPr>
          <w:trHeight w:val="360"/>
        </w:trPr>
        <w:tc>
          <w:tcPr>
            <w:tcW w:w="26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Доплаты к пенсиям муниципальным служащим</w:t>
            </w:r>
          </w:p>
          <w:p w:rsidR="00EB16BB" w:rsidRPr="00197F99" w:rsidRDefault="00EB16BB" w:rsidP="00CB51D5">
            <w:pPr>
              <w:pStyle w:val="aa"/>
              <w:rPr>
                <w:rFonts w:ascii="Times New Roman" w:hAnsi="Times New Roman" w:cs="Times New Roman"/>
                <w:i/>
                <w:sz w:val="24"/>
                <w:szCs w:val="24"/>
                <w:lang w:val="ru-RU"/>
              </w:rPr>
            </w:pPr>
            <w:r w:rsidRPr="00197F99">
              <w:rPr>
                <w:rFonts w:ascii="Times New Roman" w:hAnsi="Times New Roman" w:cs="Times New Roman"/>
                <w:i/>
                <w:sz w:val="24"/>
                <w:szCs w:val="24"/>
                <w:lang w:val="ru-RU"/>
              </w:rPr>
              <w:t>города Москвы</w:t>
            </w:r>
          </w:p>
        </w:tc>
        <w:tc>
          <w:tcPr>
            <w:tcW w:w="141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i/>
                <w:sz w:val="24"/>
                <w:szCs w:val="24"/>
              </w:rPr>
            </w:pPr>
            <w:r w:rsidRPr="00197F99">
              <w:rPr>
                <w:rFonts w:ascii="Times New Roman" w:hAnsi="Times New Roman" w:cs="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EB16BB" w:rsidRPr="00197F99" w:rsidRDefault="00EB16BB" w:rsidP="00CB51D5">
            <w:pPr>
              <w:pStyle w:val="aa"/>
              <w:jc w:val="center"/>
              <w:rPr>
                <w:rFonts w:ascii="Times New Roman" w:hAnsi="Times New Roman" w:cs="Times New Roman"/>
                <w: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i/>
                <w:sz w:val="24"/>
                <w:szCs w:val="24"/>
              </w:rPr>
            </w:pPr>
            <w:r w:rsidRPr="00197F99">
              <w:rPr>
                <w:rFonts w:ascii="Times New Roman" w:hAnsi="Times New Roman" w:cs="Times New Roman"/>
                <w:i/>
                <w:sz w:val="24"/>
                <w:szCs w:val="24"/>
              </w:rPr>
              <w:t>554,5</w:t>
            </w:r>
          </w:p>
        </w:tc>
      </w:tr>
      <w:tr w:rsidR="00EB16BB" w:rsidRPr="00197F99" w:rsidTr="00CB51D5">
        <w:trPr>
          <w:trHeight w:val="360"/>
        </w:trPr>
        <w:tc>
          <w:tcPr>
            <w:tcW w:w="26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r w:rsidR="00EB16BB" w:rsidRPr="00197F99" w:rsidTr="00CB51D5">
        <w:trPr>
          <w:trHeight w:val="360"/>
        </w:trPr>
        <w:tc>
          <w:tcPr>
            <w:tcW w:w="26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Иные</w:t>
            </w:r>
            <w:proofErr w:type="spellEnd"/>
            <w:r w:rsidRPr="00197F99">
              <w:rPr>
                <w:rFonts w:ascii="Times New Roman" w:hAnsi="Times New Roman" w:cs="Times New Roman"/>
                <w:sz w:val="24"/>
                <w:szCs w:val="24"/>
              </w:rPr>
              <w:t xml:space="preserve"> </w:t>
            </w:r>
          </w:p>
          <w:p w:rsidR="00EB16BB" w:rsidRPr="00197F99" w:rsidRDefault="00EB16BB" w:rsidP="00CB51D5">
            <w:pPr>
              <w:pStyle w:val="aa"/>
              <w:rPr>
                <w:rFonts w:ascii="Times New Roman" w:hAnsi="Times New Roman" w:cs="Times New Roman"/>
                <w:sz w:val="24"/>
                <w:szCs w:val="24"/>
              </w:rPr>
            </w:pPr>
            <w:proofErr w:type="spellStart"/>
            <w:r w:rsidRPr="00197F99">
              <w:rPr>
                <w:rFonts w:ascii="Times New Roman" w:hAnsi="Times New Roman" w:cs="Times New Roman"/>
                <w:sz w:val="24"/>
                <w:szCs w:val="24"/>
              </w:rPr>
              <w:t>межбюджетные</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трансферты</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pStyle w:val="aa"/>
              <w:jc w:val="right"/>
              <w:rPr>
                <w:rFonts w:ascii="Times New Roman" w:hAnsi="Times New Roman" w:cs="Times New Roman"/>
                <w:sz w:val="24"/>
                <w:szCs w:val="24"/>
              </w:rPr>
            </w:pPr>
            <w:r w:rsidRPr="00197F99">
              <w:rPr>
                <w:rFonts w:ascii="Times New Roman" w:hAnsi="Times New Roman" w:cs="Times New Roman"/>
                <w:sz w:val="24"/>
                <w:szCs w:val="24"/>
              </w:rPr>
              <w:t>554,5</w:t>
            </w:r>
          </w:p>
        </w:tc>
      </w:tr>
    </w:tbl>
    <w:p w:rsidR="00EB16BB" w:rsidRPr="00197F99" w:rsidRDefault="00EB16BB" w:rsidP="00EB16BB">
      <w:pPr>
        <w:jc w:val="both"/>
        <w:outlineLvl w:val="0"/>
        <w:rPr>
          <w:rFonts w:eastAsia="Calibri"/>
          <w:color w:val="000000"/>
        </w:rPr>
      </w:pPr>
    </w:p>
    <w:p w:rsidR="00EB16BB" w:rsidRPr="00197F99" w:rsidRDefault="00EB16BB" w:rsidP="00EB16BB">
      <w:pPr>
        <w:pStyle w:val="af5"/>
        <w:spacing w:after="0"/>
        <w:jc w:val="right"/>
      </w:pPr>
      <w:r w:rsidRPr="00197F99">
        <w:tab/>
      </w:r>
      <w:r w:rsidRPr="00197F99">
        <w:tab/>
      </w:r>
      <w:r w:rsidRPr="00197F99">
        <w:tab/>
      </w:r>
      <w:r w:rsidRPr="00197F99">
        <w:tab/>
      </w:r>
      <w:r w:rsidRPr="00197F99">
        <w:tab/>
      </w:r>
      <w:r w:rsidRPr="00197F99">
        <w:tab/>
      </w:r>
      <w:r w:rsidRPr="00197F99">
        <w:tab/>
        <w:t xml:space="preserve">                                                                                                   </w:t>
      </w: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197F99" w:rsidRDefault="00EB16BB" w:rsidP="00EB16BB">
      <w:pPr>
        <w:pStyle w:val="af5"/>
        <w:spacing w:after="0"/>
        <w:jc w:val="right"/>
      </w:pPr>
      <w:r>
        <w:t>П</w:t>
      </w:r>
      <w:r w:rsidRPr="00197F99">
        <w:t>риложение 8</w:t>
      </w:r>
    </w:p>
    <w:p w:rsidR="00EB16BB" w:rsidRPr="0087497C" w:rsidRDefault="00EB16BB" w:rsidP="00EB16BB">
      <w:pPr>
        <w:pStyle w:val="af5"/>
        <w:spacing w:after="0"/>
        <w:jc w:val="right"/>
      </w:pPr>
      <w:r w:rsidRPr="00197F99">
        <w:t xml:space="preserve">                                                                                            </w:t>
      </w: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proofErr w:type="gramStart"/>
      <w:r w:rsidRPr="000E2839">
        <w:t>-м</w:t>
      </w:r>
      <w:proofErr w:type="gramEnd"/>
      <w:r w:rsidRPr="000E2839">
        <w:t>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Default="00EB16BB" w:rsidP="00EB16BB">
      <w:pPr>
        <w:pStyle w:val="af5"/>
        <w:spacing w:after="0"/>
        <w:jc w:val="right"/>
      </w:pPr>
    </w:p>
    <w:p w:rsidR="00EB16BB" w:rsidRDefault="00EB16BB" w:rsidP="00EB16BB">
      <w:pPr>
        <w:jc w:val="right"/>
      </w:pPr>
    </w:p>
    <w:p w:rsidR="00EB16BB" w:rsidRDefault="00EB16BB" w:rsidP="00EB16BB">
      <w:pPr>
        <w:jc w:val="right"/>
      </w:pPr>
    </w:p>
    <w:p w:rsidR="00EB16BB" w:rsidRPr="00146135" w:rsidRDefault="00EB16BB" w:rsidP="00EB16BB">
      <w:pPr>
        <w:jc w:val="right"/>
      </w:pPr>
    </w:p>
    <w:p w:rsidR="00EB16BB" w:rsidRPr="00197F99" w:rsidRDefault="00EB16BB" w:rsidP="00EB16BB">
      <w:pPr>
        <w:jc w:val="right"/>
      </w:pPr>
      <w:r w:rsidRPr="00197F99">
        <w:t xml:space="preserve">                                                                                          </w:t>
      </w:r>
    </w:p>
    <w:p w:rsidR="00EB16BB" w:rsidRPr="00CD58FB" w:rsidRDefault="00EB16BB" w:rsidP="00EB16BB">
      <w:pPr>
        <w:pStyle w:val="aa"/>
        <w:jc w:val="center"/>
        <w:rPr>
          <w:rFonts w:ascii="Times New Roman" w:hAnsi="Times New Roman" w:cs="Times New Roman"/>
          <w:b/>
          <w:sz w:val="24"/>
          <w:szCs w:val="24"/>
          <w:lang w:val="ru-RU" w:eastAsia="ru-RU"/>
        </w:rPr>
      </w:pPr>
      <w:r w:rsidRPr="00CD58FB">
        <w:rPr>
          <w:rFonts w:ascii="Times New Roman" w:hAnsi="Times New Roman" w:cs="Times New Roman"/>
          <w:b/>
          <w:sz w:val="24"/>
          <w:szCs w:val="24"/>
          <w:lang w:val="ru-RU" w:eastAsia="ru-RU"/>
        </w:rPr>
        <w:t>Программа</w:t>
      </w:r>
    </w:p>
    <w:p w:rsidR="00EB16BB" w:rsidRPr="008642F1"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 xml:space="preserve">муниципальных гарантий </w:t>
      </w:r>
      <w:r w:rsidRPr="008642F1">
        <w:rPr>
          <w:rFonts w:ascii="Times New Roman" w:hAnsi="Times New Roman" w:cs="Times New Roman"/>
          <w:b/>
          <w:sz w:val="24"/>
          <w:szCs w:val="24"/>
          <w:lang w:val="ru-RU"/>
        </w:rPr>
        <w:t>внутригородского муниципального образования</w:t>
      </w:r>
      <w:r>
        <w:rPr>
          <w:rFonts w:ascii="Times New Roman" w:hAnsi="Times New Roman" w:cs="Times New Roman"/>
          <w:b/>
          <w:sz w:val="24"/>
          <w:szCs w:val="24"/>
          <w:lang w:val="ru-RU"/>
        </w:rPr>
        <w:t xml:space="preserve"> </w:t>
      </w:r>
      <w:proofErr w:type="gramStart"/>
      <w:r w:rsidRPr="008642F1">
        <w:rPr>
          <w:rFonts w:ascii="Times New Roman" w:hAnsi="Times New Roman" w:cs="Times New Roman"/>
          <w:b/>
          <w:sz w:val="24"/>
          <w:szCs w:val="24"/>
          <w:lang w:val="ru-RU"/>
        </w:rPr>
        <w:t>-м</w:t>
      </w:r>
      <w:proofErr w:type="gramEnd"/>
      <w:r w:rsidRPr="008642F1">
        <w:rPr>
          <w:rFonts w:ascii="Times New Roman" w:hAnsi="Times New Roman" w:cs="Times New Roman"/>
          <w:b/>
          <w:sz w:val="24"/>
          <w:szCs w:val="24"/>
          <w:lang w:val="ru-RU"/>
        </w:rPr>
        <w:t xml:space="preserve">униципального округа Преображенское в городе Москве </w:t>
      </w:r>
    </w:p>
    <w:p w:rsidR="00EB16BB" w:rsidRDefault="00EB16BB" w:rsidP="00EB16BB">
      <w:pPr>
        <w:pStyle w:val="aa"/>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в валюте Российской Федерации</w:t>
      </w:r>
      <w:r>
        <w:rPr>
          <w:rFonts w:ascii="Times New Roman" w:hAnsi="Times New Roman" w:cs="Times New Roman"/>
          <w:b/>
          <w:sz w:val="24"/>
          <w:szCs w:val="24"/>
          <w:lang w:val="ru-RU"/>
        </w:rPr>
        <w:t xml:space="preserve"> </w:t>
      </w:r>
      <w:r w:rsidRPr="00CD58FB">
        <w:rPr>
          <w:rFonts w:ascii="Times New Roman" w:hAnsi="Times New Roman" w:cs="Times New Roman"/>
          <w:b/>
          <w:sz w:val="24"/>
          <w:szCs w:val="24"/>
          <w:lang w:val="ru-RU"/>
        </w:rPr>
        <w:t>на 2025 год и плановый период 2026 и 2027 годов</w:t>
      </w:r>
    </w:p>
    <w:p w:rsidR="00EB16BB" w:rsidRPr="00CD58FB" w:rsidRDefault="00EB16BB" w:rsidP="00EB16BB">
      <w:pPr>
        <w:pStyle w:val="aa"/>
        <w:jc w:val="center"/>
        <w:rPr>
          <w:rFonts w:ascii="Times New Roman" w:hAnsi="Times New Roman" w:cs="Times New Roman"/>
          <w:b/>
          <w:sz w:val="24"/>
          <w:szCs w:val="24"/>
          <w:lang w:val="ru-RU"/>
        </w:rPr>
      </w:pPr>
    </w:p>
    <w:p w:rsidR="00EB16BB" w:rsidRPr="008642F1" w:rsidRDefault="00EB16BB" w:rsidP="00EB16BB">
      <w:pPr>
        <w:pStyle w:val="aa"/>
        <w:jc w:val="center"/>
        <w:rPr>
          <w:rFonts w:ascii="Times New Roman" w:hAnsi="Times New Roman" w:cs="Times New Roman"/>
          <w:lang w:val="ru-RU"/>
        </w:rPr>
      </w:pPr>
      <w:r w:rsidRPr="008642F1">
        <w:rPr>
          <w:rFonts w:ascii="Times New Roman" w:hAnsi="Times New Roman" w:cs="Times New Roman"/>
          <w:lang w:val="ru-RU"/>
        </w:rPr>
        <w:t xml:space="preserve">1. Перечень подлежащих предоставлению муниципальных гарантий </w:t>
      </w:r>
      <w:r w:rsidRPr="008642F1">
        <w:rPr>
          <w:rFonts w:ascii="Times New Roman" w:hAnsi="Times New Roman" w:cs="Times New Roman"/>
          <w:sz w:val="24"/>
          <w:szCs w:val="24"/>
          <w:lang w:val="ru-RU"/>
        </w:rPr>
        <w:t xml:space="preserve">внутригородским муниципальным </w:t>
      </w:r>
      <w:proofErr w:type="gramStart"/>
      <w:r w:rsidRPr="008642F1">
        <w:rPr>
          <w:rFonts w:ascii="Times New Roman" w:hAnsi="Times New Roman" w:cs="Times New Roman"/>
          <w:sz w:val="24"/>
          <w:szCs w:val="24"/>
          <w:lang w:val="ru-RU"/>
        </w:rPr>
        <w:t>образованием–муниципальным</w:t>
      </w:r>
      <w:proofErr w:type="gramEnd"/>
      <w:r w:rsidRPr="008642F1">
        <w:rPr>
          <w:rFonts w:ascii="Times New Roman" w:hAnsi="Times New Roman" w:cs="Times New Roman"/>
          <w:sz w:val="24"/>
          <w:szCs w:val="24"/>
          <w:lang w:val="ru-RU"/>
        </w:rPr>
        <w:t xml:space="preserve"> округом Преображенское в городе Москве</w:t>
      </w:r>
      <w:r w:rsidRPr="008642F1">
        <w:rPr>
          <w:rFonts w:ascii="Times New Roman" w:hAnsi="Times New Roman" w:cs="Times New Roman"/>
          <w:lang w:val="ru-RU"/>
        </w:rPr>
        <w:t xml:space="preserve"> на 2025 год и плановый период 2026 и 2027 годов:</w:t>
      </w:r>
    </w:p>
    <w:p w:rsidR="00EB16BB" w:rsidRPr="008642F1" w:rsidRDefault="00EB16BB" w:rsidP="00EB16BB">
      <w:pPr>
        <w:ind w:firstLine="851"/>
        <w:jc w:val="both"/>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1792"/>
        <w:gridCol w:w="1840"/>
        <w:gridCol w:w="700"/>
        <w:gridCol w:w="699"/>
        <w:gridCol w:w="697"/>
        <w:gridCol w:w="1448"/>
        <w:gridCol w:w="1876"/>
      </w:tblGrid>
      <w:tr w:rsidR="00EB16BB" w:rsidRPr="006F58C5" w:rsidTr="00CB51D5">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w:t>
            </w:r>
          </w:p>
          <w:p w:rsidR="00EB16BB" w:rsidRPr="00197F99" w:rsidRDefault="00EB16BB" w:rsidP="00CB51D5">
            <w:pPr>
              <w:jc w:val="center"/>
              <w:rPr>
                <w:rFonts w:eastAsia="Calibri"/>
              </w:rPr>
            </w:pPr>
            <w:proofErr w:type="spellStart"/>
            <w:proofErr w:type="gramStart"/>
            <w:r w:rsidRPr="00197F99">
              <w:t>п</w:t>
            </w:r>
            <w:proofErr w:type="spellEnd"/>
            <w:proofErr w:type="gramEnd"/>
            <w:r w:rsidRPr="00197F99">
              <w:t>/</w:t>
            </w:r>
            <w:proofErr w:type="spellStart"/>
            <w:r w:rsidRPr="00197F99">
              <w:t>п</w:t>
            </w:r>
            <w:proofErr w:type="spellEnd"/>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Наименование</w:t>
            </w:r>
          </w:p>
          <w:p w:rsidR="00EB16BB" w:rsidRPr="00197F99" w:rsidRDefault="00EB16BB" w:rsidP="00CB51D5">
            <w:pPr>
              <w:jc w:val="center"/>
              <w:rPr>
                <w:rFonts w:eastAsia="Calibri"/>
              </w:rPr>
            </w:pPr>
            <w:r w:rsidRPr="00197F99">
              <w:t>принципала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 xml:space="preserve">Цель </w:t>
            </w:r>
          </w:p>
          <w:p w:rsidR="00EB16BB" w:rsidRPr="00197F99" w:rsidRDefault="00EB16BB" w:rsidP="00CB51D5">
            <w:pPr>
              <w:jc w:val="center"/>
              <w:rPr>
                <w:rFonts w:eastAsia="Calibri"/>
              </w:rPr>
            </w:pPr>
            <w:r w:rsidRPr="00197F99">
              <w:t>гарантирования</w:t>
            </w:r>
          </w:p>
        </w:tc>
        <w:tc>
          <w:tcPr>
            <w:tcW w:w="2106" w:type="dxa"/>
            <w:gridSpan w:val="3"/>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 xml:space="preserve">Сумма </w:t>
            </w:r>
          </w:p>
          <w:p w:rsidR="00EB16BB" w:rsidRPr="00197F99" w:rsidRDefault="00EB16BB" w:rsidP="00CB51D5">
            <w:pPr>
              <w:jc w:val="center"/>
            </w:pPr>
            <w:r w:rsidRPr="00197F99">
              <w:t xml:space="preserve">гарантирования </w:t>
            </w:r>
          </w:p>
          <w:p w:rsidR="00EB16BB" w:rsidRPr="00197F99" w:rsidRDefault="00EB16BB" w:rsidP="00CB51D5">
            <w:pPr>
              <w:jc w:val="center"/>
              <w:rPr>
                <w:rFonts w:eastAsia="Calibri"/>
              </w:rPr>
            </w:pPr>
            <w:r w:rsidRPr="00197F99">
              <w:t>(тыс. руб.)</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Наличие права             регрессного требования</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Иные условия предоставления муниципальных гарантий</w:t>
            </w:r>
          </w:p>
        </w:tc>
      </w:tr>
      <w:tr w:rsidR="00EB16BB" w:rsidRPr="00197F99" w:rsidTr="00CB51D5">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70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pPr>
            <w:r w:rsidRPr="00197F99">
              <w:t>2025</w:t>
            </w:r>
          </w:p>
          <w:p w:rsidR="00EB16BB" w:rsidRPr="00197F99" w:rsidRDefault="00EB16BB" w:rsidP="00CB51D5">
            <w:pPr>
              <w:jc w:val="center"/>
              <w:rPr>
                <w:rFonts w:eastAsia="Calibri"/>
              </w:rPr>
            </w:pPr>
            <w:r w:rsidRPr="00197F99">
              <w:t>год</w:t>
            </w:r>
          </w:p>
        </w:tc>
        <w:tc>
          <w:tcPr>
            <w:tcW w:w="70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pPr>
            <w:r w:rsidRPr="00197F99">
              <w:t>2026</w:t>
            </w:r>
          </w:p>
          <w:p w:rsidR="00EB16BB" w:rsidRPr="00197F99" w:rsidRDefault="00EB16BB" w:rsidP="00CB51D5">
            <w:pPr>
              <w:jc w:val="center"/>
              <w:rPr>
                <w:rFonts w:eastAsia="Calibri"/>
              </w:rPr>
            </w:pPr>
            <w:r w:rsidRPr="00197F99">
              <w:t>год</w:t>
            </w:r>
          </w:p>
        </w:tc>
        <w:tc>
          <w:tcPr>
            <w:tcW w:w="69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pPr>
            <w:r w:rsidRPr="00197F99">
              <w:t>2027</w:t>
            </w:r>
          </w:p>
          <w:p w:rsidR="00EB16BB" w:rsidRPr="00197F99" w:rsidRDefault="00EB16BB" w:rsidP="00CB51D5">
            <w:pPr>
              <w:jc w:val="center"/>
              <w:rPr>
                <w:rFonts w:eastAsia="Calibri"/>
              </w:rPr>
            </w:pPr>
            <w:r w:rsidRPr="00197F99">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r>
      <w:tr w:rsidR="00EB16BB" w:rsidRPr="00197F99" w:rsidTr="00CB51D5">
        <w:trPr>
          <w:jc w:val="center"/>
        </w:trPr>
        <w:tc>
          <w:tcPr>
            <w:tcW w:w="116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1</w:t>
            </w:r>
          </w:p>
        </w:tc>
        <w:tc>
          <w:tcPr>
            <w:tcW w:w="18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2</w:t>
            </w:r>
          </w:p>
        </w:tc>
        <w:tc>
          <w:tcPr>
            <w:tcW w:w="184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3</w:t>
            </w:r>
          </w:p>
        </w:tc>
        <w:tc>
          <w:tcPr>
            <w:tcW w:w="70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4</w:t>
            </w:r>
          </w:p>
        </w:tc>
        <w:tc>
          <w:tcPr>
            <w:tcW w:w="70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5</w:t>
            </w:r>
          </w:p>
        </w:tc>
        <w:tc>
          <w:tcPr>
            <w:tcW w:w="69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6</w:t>
            </w:r>
          </w:p>
        </w:tc>
        <w:tc>
          <w:tcPr>
            <w:tcW w:w="144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7</w:t>
            </w:r>
          </w:p>
        </w:tc>
        <w:tc>
          <w:tcPr>
            <w:tcW w:w="18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8</w:t>
            </w:r>
          </w:p>
        </w:tc>
      </w:tr>
      <w:tr w:rsidR="00EB16BB" w:rsidRPr="00197F99" w:rsidTr="00CB51D5">
        <w:trPr>
          <w:jc w:val="center"/>
        </w:trPr>
        <w:tc>
          <w:tcPr>
            <w:tcW w:w="116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87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84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70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703"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699"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448"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8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r>
    </w:tbl>
    <w:p w:rsidR="00EB16BB" w:rsidRDefault="00EB16BB" w:rsidP="00EB16BB">
      <w:pPr>
        <w:ind w:firstLine="851"/>
        <w:jc w:val="both"/>
      </w:pPr>
    </w:p>
    <w:p w:rsidR="00EB16BB" w:rsidRDefault="00EB16BB" w:rsidP="00EB16BB">
      <w:pPr>
        <w:ind w:firstLine="851"/>
        <w:jc w:val="both"/>
      </w:pPr>
    </w:p>
    <w:p w:rsidR="00EB16BB" w:rsidRPr="008642F1" w:rsidRDefault="00EB16BB" w:rsidP="00EB16BB">
      <w:pPr>
        <w:pStyle w:val="aa"/>
        <w:jc w:val="center"/>
        <w:rPr>
          <w:rFonts w:ascii="Times New Roman" w:hAnsi="Times New Roman" w:cs="Times New Roman"/>
          <w:sz w:val="24"/>
          <w:szCs w:val="24"/>
          <w:lang w:val="ru-RU"/>
        </w:rPr>
      </w:pPr>
      <w:r w:rsidRPr="008642F1">
        <w:rPr>
          <w:rFonts w:ascii="Times New Roman" w:hAnsi="Times New Roman" w:cs="Times New Roman"/>
          <w:lang w:val="ru-RU"/>
        </w:rPr>
        <w:t xml:space="preserve">2. Объем бюджетных ассигнований, предусмотренных на исполнение муниципальных гарантий </w:t>
      </w:r>
      <w:r w:rsidRPr="008642F1">
        <w:rPr>
          <w:rFonts w:ascii="Times New Roman" w:hAnsi="Times New Roman" w:cs="Times New Roman"/>
          <w:sz w:val="24"/>
          <w:szCs w:val="24"/>
          <w:lang w:val="ru-RU"/>
        </w:rPr>
        <w:t xml:space="preserve">внутригородским муниципальным </w:t>
      </w:r>
      <w:proofErr w:type="gramStart"/>
      <w:r w:rsidRPr="008642F1">
        <w:rPr>
          <w:rFonts w:ascii="Times New Roman" w:hAnsi="Times New Roman" w:cs="Times New Roman"/>
          <w:sz w:val="24"/>
          <w:szCs w:val="24"/>
          <w:lang w:val="ru-RU"/>
        </w:rPr>
        <w:t>образовани</w:t>
      </w:r>
      <w:r>
        <w:rPr>
          <w:rFonts w:ascii="Times New Roman" w:hAnsi="Times New Roman" w:cs="Times New Roman"/>
          <w:sz w:val="24"/>
          <w:szCs w:val="24"/>
          <w:lang w:val="ru-RU"/>
        </w:rPr>
        <w:t>ем–</w:t>
      </w:r>
      <w:r w:rsidRPr="008642F1">
        <w:rPr>
          <w:rFonts w:ascii="Times New Roman" w:hAnsi="Times New Roman" w:cs="Times New Roman"/>
          <w:sz w:val="24"/>
          <w:szCs w:val="24"/>
          <w:lang w:val="ru-RU"/>
        </w:rPr>
        <w:t>муниципальн</w:t>
      </w:r>
      <w:r>
        <w:rPr>
          <w:rFonts w:ascii="Times New Roman" w:hAnsi="Times New Roman" w:cs="Times New Roman"/>
          <w:sz w:val="24"/>
          <w:szCs w:val="24"/>
          <w:lang w:val="ru-RU"/>
        </w:rPr>
        <w:t>ым</w:t>
      </w:r>
      <w:proofErr w:type="gramEnd"/>
      <w:r>
        <w:rPr>
          <w:rFonts w:ascii="Times New Roman" w:hAnsi="Times New Roman" w:cs="Times New Roman"/>
          <w:sz w:val="24"/>
          <w:szCs w:val="24"/>
          <w:lang w:val="ru-RU"/>
        </w:rPr>
        <w:t xml:space="preserve"> </w:t>
      </w:r>
      <w:r w:rsidRPr="008642F1">
        <w:rPr>
          <w:rFonts w:ascii="Times New Roman" w:hAnsi="Times New Roman" w:cs="Times New Roman"/>
          <w:sz w:val="24"/>
          <w:szCs w:val="24"/>
          <w:lang w:val="ru-RU"/>
        </w:rPr>
        <w:t>округ</w:t>
      </w:r>
      <w:r>
        <w:rPr>
          <w:rFonts w:ascii="Times New Roman" w:hAnsi="Times New Roman" w:cs="Times New Roman"/>
          <w:sz w:val="24"/>
          <w:szCs w:val="24"/>
          <w:lang w:val="ru-RU"/>
        </w:rPr>
        <w:t>ом</w:t>
      </w:r>
      <w:r w:rsidRPr="008642F1">
        <w:rPr>
          <w:rFonts w:ascii="Times New Roman" w:hAnsi="Times New Roman" w:cs="Times New Roman"/>
          <w:sz w:val="24"/>
          <w:szCs w:val="24"/>
          <w:lang w:val="ru-RU"/>
        </w:rPr>
        <w:t xml:space="preserve"> Преображенское в городе Москве</w:t>
      </w:r>
    </w:p>
    <w:p w:rsidR="00EB16BB" w:rsidRPr="008642F1" w:rsidRDefault="00EB16BB" w:rsidP="00EB16BB">
      <w:pPr>
        <w:ind w:firstLine="851"/>
        <w:jc w:val="center"/>
      </w:pPr>
      <w:r w:rsidRPr="008642F1">
        <w:t>на 2025 год и плановый период 2026 и 2027 годов:</w:t>
      </w:r>
    </w:p>
    <w:p w:rsidR="00EB16BB" w:rsidRPr="00197F99" w:rsidRDefault="00EB16BB" w:rsidP="00EB16BB">
      <w:pPr>
        <w:ind w:firstLine="851"/>
        <w:jc w:val="both"/>
        <w:rPr>
          <w:b/>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1276"/>
        <w:gridCol w:w="1276"/>
        <w:gridCol w:w="1134"/>
        <w:gridCol w:w="1134"/>
        <w:gridCol w:w="992"/>
        <w:gridCol w:w="791"/>
        <w:gridCol w:w="1335"/>
        <w:gridCol w:w="1851"/>
      </w:tblGrid>
      <w:tr w:rsidR="00EB16BB" w:rsidRPr="006F58C5" w:rsidTr="00CB51D5">
        <w:trPr>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w:t>
            </w:r>
          </w:p>
          <w:p w:rsidR="00EB16BB" w:rsidRPr="00197F99" w:rsidRDefault="00EB16BB" w:rsidP="00CB51D5">
            <w:pPr>
              <w:jc w:val="center"/>
              <w:rPr>
                <w:rFonts w:eastAsia="Calibri"/>
              </w:rPr>
            </w:pPr>
            <w:proofErr w:type="spellStart"/>
            <w:proofErr w:type="gramStart"/>
            <w:r w:rsidRPr="00197F99">
              <w:t>п</w:t>
            </w:r>
            <w:proofErr w:type="spellEnd"/>
            <w:proofErr w:type="gramEnd"/>
            <w:r w:rsidRPr="00197F99">
              <w:t>/</w:t>
            </w:r>
            <w:proofErr w:type="spellStart"/>
            <w:r w:rsidRPr="00197F99">
              <w:t>п</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Наименование</w:t>
            </w:r>
          </w:p>
          <w:p w:rsidR="00EB16BB" w:rsidRPr="00197F99" w:rsidRDefault="00EB16BB" w:rsidP="00CB51D5">
            <w:pPr>
              <w:jc w:val="center"/>
              <w:rPr>
                <w:rFonts w:eastAsia="Calibri"/>
              </w:rPr>
            </w:pPr>
            <w:r w:rsidRPr="00197F99">
              <w:t>принципала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 xml:space="preserve">Цель </w:t>
            </w:r>
          </w:p>
          <w:p w:rsidR="00EB16BB" w:rsidRPr="00197F99" w:rsidRDefault="00EB16BB" w:rsidP="00CB51D5">
            <w:pPr>
              <w:jc w:val="center"/>
              <w:rPr>
                <w:rFonts w:eastAsia="Calibri"/>
              </w:rPr>
            </w:pPr>
            <w:r w:rsidRPr="00197F99">
              <w:t>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 xml:space="preserve">Сумма </w:t>
            </w:r>
          </w:p>
          <w:p w:rsidR="00EB16BB" w:rsidRPr="00197F99" w:rsidRDefault="00EB16BB" w:rsidP="00CB51D5">
            <w:pPr>
              <w:jc w:val="center"/>
            </w:pPr>
            <w:r w:rsidRPr="00197F99">
              <w:t xml:space="preserve">гарантирования </w:t>
            </w:r>
          </w:p>
          <w:p w:rsidR="00EB16BB" w:rsidRPr="00197F99" w:rsidRDefault="00EB16BB" w:rsidP="00CB51D5">
            <w:pPr>
              <w:jc w:val="center"/>
              <w:rPr>
                <w:rFonts w:eastAsia="Calibri"/>
              </w:rPr>
            </w:pPr>
            <w:r w:rsidRPr="00197F99">
              <w:t>(тыс. руб.)</w:t>
            </w: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 xml:space="preserve">Объем бюджетных ассигнований, предусмотренных на исполнение </w:t>
            </w:r>
          </w:p>
          <w:p w:rsidR="00EB16BB" w:rsidRPr="00197F99" w:rsidRDefault="00EB16BB" w:rsidP="00CB51D5">
            <w:pPr>
              <w:jc w:val="center"/>
            </w:pPr>
            <w:r w:rsidRPr="00197F99">
              <w:t xml:space="preserve">муниципальных гарантий </w:t>
            </w:r>
          </w:p>
          <w:p w:rsidR="00EB16BB" w:rsidRPr="00197F99" w:rsidRDefault="00EB16BB" w:rsidP="00CB51D5">
            <w:pPr>
              <w:jc w:val="center"/>
            </w:pPr>
            <w:r w:rsidRPr="00197F99">
              <w:t xml:space="preserve">по возможным </w:t>
            </w:r>
          </w:p>
          <w:p w:rsidR="00EB16BB" w:rsidRPr="00197F99" w:rsidRDefault="00EB16BB" w:rsidP="00CB51D5">
            <w:pPr>
              <w:jc w:val="center"/>
            </w:pPr>
            <w:r w:rsidRPr="00197F99">
              <w:t xml:space="preserve">гарантийным </w:t>
            </w:r>
          </w:p>
          <w:p w:rsidR="00EB16BB" w:rsidRPr="00197F99" w:rsidRDefault="00EB16BB" w:rsidP="00CB51D5">
            <w:pPr>
              <w:jc w:val="center"/>
              <w:rPr>
                <w:rFonts w:eastAsia="Calibri"/>
              </w:rPr>
            </w:pPr>
            <w:r w:rsidRPr="00197F99">
              <w:t>случаям (тыс. руб.)</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Наличие права регрессного требования</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jc w:val="center"/>
              <w:rPr>
                <w:rFonts w:eastAsia="Calibri"/>
              </w:rPr>
            </w:pPr>
            <w:r w:rsidRPr="00197F99">
              <w:t xml:space="preserve">Иные </w:t>
            </w:r>
          </w:p>
          <w:p w:rsidR="00EB16BB" w:rsidRPr="00197F99" w:rsidRDefault="00EB16BB" w:rsidP="00CB51D5">
            <w:pPr>
              <w:jc w:val="center"/>
              <w:rPr>
                <w:rFonts w:eastAsia="Calibri"/>
              </w:rPr>
            </w:pPr>
            <w:r w:rsidRPr="00197F99">
              <w:t>условия предоставления муниципальных гарантий</w:t>
            </w:r>
          </w:p>
        </w:tc>
      </w:tr>
      <w:tr w:rsidR="00EB16BB" w:rsidRPr="00197F99" w:rsidTr="00CB51D5">
        <w:trPr>
          <w:jc w:val="center"/>
        </w:trPr>
        <w:tc>
          <w:tcPr>
            <w:tcW w:w="837"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pPr>
            <w:r w:rsidRPr="00197F99">
              <w:t>2025</w:t>
            </w:r>
          </w:p>
          <w:p w:rsidR="00EB16BB" w:rsidRPr="00197F99" w:rsidRDefault="00EB16BB" w:rsidP="00CB51D5">
            <w:pPr>
              <w:jc w:val="center"/>
              <w:rPr>
                <w:rFonts w:eastAsia="Calibri"/>
              </w:rPr>
            </w:pPr>
            <w:r w:rsidRPr="00197F99">
              <w:t>год</w:t>
            </w:r>
          </w:p>
        </w:tc>
        <w:tc>
          <w:tcPr>
            <w:tcW w:w="992"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pPr>
            <w:r w:rsidRPr="00197F99">
              <w:t>2026</w:t>
            </w:r>
          </w:p>
          <w:p w:rsidR="00EB16BB" w:rsidRPr="00197F99" w:rsidRDefault="00EB16BB" w:rsidP="00CB51D5">
            <w:pPr>
              <w:jc w:val="center"/>
              <w:rPr>
                <w:rFonts w:eastAsia="Calibri"/>
              </w:rPr>
            </w:pPr>
            <w:r w:rsidRPr="00197F99">
              <w:t>год</w:t>
            </w:r>
          </w:p>
        </w:tc>
        <w:tc>
          <w:tcPr>
            <w:tcW w:w="791"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pPr>
            <w:r w:rsidRPr="00197F99">
              <w:t>2027</w:t>
            </w:r>
          </w:p>
          <w:p w:rsidR="00EB16BB" w:rsidRPr="00197F99" w:rsidRDefault="00EB16BB" w:rsidP="00CB51D5">
            <w:pPr>
              <w:jc w:val="center"/>
              <w:rPr>
                <w:rFonts w:eastAsia="Calibri"/>
              </w:rPr>
            </w:pPr>
            <w:r w:rsidRPr="00197F99">
              <w:t>год</w:t>
            </w: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B16BB" w:rsidRPr="00197F99" w:rsidRDefault="00EB16BB" w:rsidP="00CB51D5">
            <w:pPr>
              <w:rPr>
                <w:rFonts w:eastAsia="Calibri"/>
              </w:rPr>
            </w:pPr>
          </w:p>
        </w:tc>
      </w:tr>
      <w:tr w:rsidR="00EB16BB" w:rsidRPr="00197F99" w:rsidTr="00CB51D5">
        <w:trPr>
          <w:jc w:val="center"/>
        </w:trPr>
        <w:tc>
          <w:tcPr>
            <w:tcW w:w="83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1</w:t>
            </w: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2</w:t>
            </w: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3</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4</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5</w:t>
            </w:r>
          </w:p>
        </w:tc>
        <w:tc>
          <w:tcPr>
            <w:tcW w:w="992"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6</w:t>
            </w:r>
          </w:p>
        </w:tc>
        <w:tc>
          <w:tcPr>
            <w:tcW w:w="791"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7</w:t>
            </w:r>
          </w:p>
        </w:tc>
        <w:tc>
          <w:tcPr>
            <w:tcW w:w="133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8</w:t>
            </w:r>
          </w:p>
        </w:tc>
        <w:tc>
          <w:tcPr>
            <w:tcW w:w="1851"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9</w:t>
            </w:r>
          </w:p>
        </w:tc>
      </w:tr>
      <w:tr w:rsidR="00EB16BB" w:rsidRPr="00197F99" w:rsidTr="00CB51D5">
        <w:trPr>
          <w:jc w:val="center"/>
        </w:trPr>
        <w:tc>
          <w:tcPr>
            <w:tcW w:w="837"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276"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134"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992"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791"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335"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c>
          <w:tcPr>
            <w:tcW w:w="1851" w:type="dxa"/>
            <w:tcBorders>
              <w:top w:val="single" w:sz="4" w:space="0" w:color="auto"/>
              <w:left w:val="single" w:sz="4" w:space="0" w:color="auto"/>
              <w:bottom w:val="single" w:sz="4" w:space="0" w:color="auto"/>
              <w:right w:val="single" w:sz="4" w:space="0" w:color="auto"/>
            </w:tcBorders>
            <w:hideMark/>
          </w:tcPr>
          <w:p w:rsidR="00EB16BB" w:rsidRPr="00197F99" w:rsidRDefault="00EB16BB" w:rsidP="00CB51D5">
            <w:pPr>
              <w:jc w:val="center"/>
              <w:rPr>
                <w:rFonts w:eastAsia="Calibri"/>
              </w:rPr>
            </w:pPr>
            <w:r w:rsidRPr="00197F99">
              <w:t>-</w:t>
            </w:r>
          </w:p>
        </w:tc>
      </w:tr>
    </w:tbl>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Default="00EB16BB" w:rsidP="00EB16BB">
      <w:pPr>
        <w:pStyle w:val="af5"/>
        <w:spacing w:after="0"/>
        <w:jc w:val="right"/>
      </w:pPr>
    </w:p>
    <w:p w:rsidR="00EB16BB" w:rsidRPr="0087497C" w:rsidRDefault="00EB16BB" w:rsidP="00EB16BB">
      <w:pPr>
        <w:pStyle w:val="af5"/>
        <w:spacing w:after="0"/>
        <w:jc w:val="right"/>
      </w:pPr>
      <w:r w:rsidRPr="00197F99">
        <w:t xml:space="preserve">Приложение 9                                                                                                                                                                                        </w:t>
      </w:r>
      <w:r w:rsidRPr="0087497C">
        <w:t>к решению Совета депутатов</w:t>
      </w:r>
    </w:p>
    <w:p w:rsidR="00EB16BB" w:rsidRDefault="00EB16BB" w:rsidP="00EB16BB">
      <w:pPr>
        <w:jc w:val="right"/>
      </w:pPr>
      <w:r w:rsidRPr="00146135">
        <w:t xml:space="preserve">                                                                                    </w:t>
      </w:r>
      <w:r w:rsidRPr="000E2839">
        <w:t>внутригородского муниципального образования</w:t>
      </w:r>
      <w:r>
        <w:t xml:space="preserve"> </w:t>
      </w:r>
      <w:r w:rsidRPr="000E2839">
        <w:t>-</w:t>
      </w:r>
      <w:r>
        <w:t xml:space="preserve"> </w:t>
      </w:r>
      <w:r w:rsidRPr="000E2839">
        <w:t>муниципального округа</w:t>
      </w:r>
    </w:p>
    <w:p w:rsidR="00EB16BB" w:rsidRDefault="00EB16BB" w:rsidP="00EB16BB">
      <w:pPr>
        <w:jc w:val="right"/>
      </w:pPr>
      <w:r w:rsidRPr="000E2839">
        <w:t xml:space="preserve"> Преображенское в городе Москве</w:t>
      </w:r>
    </w:p>
    <w:p w:rsidR="00EB16BB" w:rsidRPr="00146135" w:rsidRDefault="00EB16BB" w:rsidP="00EB16BB">
      <w:pPr>
        <w:jc w:val="right"/>
      </w:pPr>
      <w:r>
        <w:t xml:space="preserve">от </w:t>
      </w:r>
    </w:p>
    <w:p w:rsidR="00EB16BB" w:rsidRPr="00197F99" w:rsidRDefault="00EB16BB" w:rsidP="00EB16BB">
      <w:pPr>
        <w:pStyle w:val="af5"/>
        <w:spacing w:after="0"/>
        <w:jc w:val="right"/>
      </w:pPr>
      <w:r w:rsidRPr="00197F99">
        <w:t xml:space="preserve">                                                                                          </w:t>
      </w:r>
    </w:p>
    <w:p w:rsidR="00EB16BB" w:rsidRDefault="00EB16BB" w:rsidP="00EB16BB">
      <w:pPr>
        <w:pStyle w:val="af5"/>
        <w:spacing w:after="0"/>
        <w:jc w:val="right"/>
      </w:pPr>
    </w:p>
    <w:p w:rsidR="00EB16BB" w:rsidRPr="00197F99" w:rsidRDefault="00EB16BB" w:rsidP="00EB16BB">
      <w:pPr>
        <w:pStyle w:val="af5"/>
        <w:spacing w:after="0"/>
        <w:jc w:val="right"/>
      </w:pPr>
    </w:p>
    <w:p w:rsidR="00EB16BB" w:rsidRPr="00197F99"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Программа</w:t>
      </w:r>
    </w:p>
    <w:p w:rsidR="00EB16BB" w:rsidRPr="00197F99"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муниципальных внутренних заимствований</w:t>
      </w:r>
    </w:p>
    <w:p w:rsidR="00EB16BB" w:rsidRPr="008642F1"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 xml:space="preserve">бюджета </w:t>
      </w:r>
      <w:r w:rsidRPr="008642F1">
        <w:rPr>
          <w:rFonts w:ascii="Times New Roman" w:hAnsi="Times New Roman" w:cs="Times New Roman"/>
          <w:b/>
          <w:sz w:val="24"/>
          <w:szCs w:val="24"/>
          <w:lang w:val="ru-RU"/>
        </w:rPr>
        <w:t>внутригородского муниципального образования</w:t>
      </w:r>
      <w:r>
        <w:rPr>
          <w:rFonts w:ascii="Times New Roman" w:hAnsi="Times New Roman" w:cs="Times New Roman"/>
          <w:b/>
          <w:sz w:val="24"/>
          <w:szCs w:val="24"/>
          <w:lang w:val="ru-RU"/>
        </w:rPr>
        <w:t xml:space="preserve"> </w:t>
      </w:r>
      <w:r w:rsidRPr="008642F1">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8642F1">
        <w:rPr>
          <w:rFonts w:ascii="Times New Roman" w:hAnsi="Times New Roman" w:cs="Times New Roman"/>
          <w:b/>
          <w:sz w:val="24"/>
          <w:szCs w:val="24"/>
          <w:lang w:val="ru-RU"/>
        </w:rPr>
        <w:t xml:space="preserve">муниципального округа Преображенское в городе Москве </w:t>
      </w:r>
    </w:p>
    <w:p w:rsidR="00EB16BB" w:rsidRPr="00197F99" w:rsidRDefault="00EB16BB" w:rsidP="00EB16BB">
      <w:pPr>
        <w:pStyle w:val="aa"/>
        <w:jc w:val="center"/>
        <w:rPr>
          <w:rFonts w:ascii="Times New Roman" w:hAnsi="Times New Roman" w:cs="Times New Roman"/>
          <w:b/>
          <w:sz w:val="24"/>
          <w:szCs w:val="24"/>
          <w:lang w:val="ru-RU"/>
        </w:rPr>
      </w:pPr>
      <w:r w:rsidRPr="00197F99">
        <w:rPr>
          <w:rFonts w:ascii="Times New Roman" w:hAnsi="Times New Roman" w:cs="Times New Roman"/>
          <w:b/>
          <w:sz w:val="24"/>
          <w:szCs w:val="24"/>
          <w:lang w:val="ru-RU"/>
        </w:rPr>
        <w:t>на 2025 год и плановый период 2026 и 2027 годов</w:t>
      </w:r>
    </w:p>
    <w:p w:rsidR="00EB16BB" w:rsidRPr="00197F99" w:rsidRDefault="00EB16BB" w:rsidP="00EB16BB">
      <w:pPr>
        <w:pStyle w:val="aa"/>
        <w:rPr>
          <w:rFonts w:ascii="Times New Roman" w:hAnsi="Times New Roman" w:cs="Times New Roman"/>
          <w:sz w:val="24"/>
          <w:szCs w:val="24"/>
          <w:lang w:val="ru-RU"/>
        </w:rPr>
      </w:pPr>
    </w:p>
    <w:p w:rsidR="00EB16BB" w:rsidRPr="008642F1" w:rsidRDefault="00EB16BB" w:rsidP="00EB16BB">
      <w:pPr>
        <w:pStyle w:val="aa"/>
        <w:jc w:val="center"/>
        <w:rPr>
          <w:rFonts w:ascii="Times New Roman" w:hAnsi="Times New Roman" w:cs="Times New Roman"/>
          <w:sz w:val="24"/>
          <w:szCs w:val="24"/>
          <w:lang w:val="ru-RU"/>
        </w:rPr>
      </w:pPr>
      <w:r w:rsidRPr="008642F1">
        <w:rPr>
          <w:rFonts w:ascii="Times New Roman" w:hAnsi="Times New Roman" w:cs="Times New Roman"/>
          <w:lang w:val="ru-RU"/>
        </w:rPr>
        <w:t xml:space="preserve">1. Привлечение заимствований бюджета </w:t>
      </w:r>
      <w:r w:rsidRPr="008642F1">
        <w:rPr>
          <w:rFonts w:ascii="Times New Roman" w:hAnsi="Times New Roman" w:cs="Times New Roman"/>
          <w:sz w:val="24"/>
          <w:szCs w:val="24"/>
          <w:lang w:val="ru-RU"/>
        </w:rPr>
        <w:t>внутригородского муниципального образования</w:t>
      </w:r>
      <w:r>
        <w:rPr>
          <w:rFonts w:ascii="Times New Roman" w:hAnsi="Times New Roman" w:cs="Times New Roman"/>
          <w:sz w:val="24"/>
          <w:szCs w:val="24"/>
          <w:lang w:val="ru-RU"/>
        </w:rPr>
        <w:t xml:space="preserve"> </w:t>
      </w:r>
      <w:proofErr w:type="gramStart"/>
      <w:r w:rsidRPr="008642F1">
        <w:rPr>
          <w:rFonts w:ascii="Times New Roman" w:hAnsi="Times New Roman" w:cs="Times New Roman"/>
          <w:sz w:val="24"/>
          <w:szCs w:val="24"/>
          <w:lang w:val="ru-RU"/>
        </w:rPr>
        <w:t>-м</w:t>
      </w:r>
      <w:proofErr w:type="gramEnd"/>
      <w:r w:rsidRPr="008642F1">
        <w:rPr>
          <w:rFonts w:ascii="Times New Roman" w:hAnsi="Times New Roman" w:cs="Times New Roman"/>
          <w:sz w:val="24"/>
          <w:szCs w:val="24"/>
          <w:lang w:val="ru-RU"/>
        </w:rPr>
        <w:t>униципального округа Преображенское в городе Москве</w:t>
      </w:r>
    </w:p>
    <w:p w:rsidR="00EB16BB" w:rsidRPr="008642F1" w:rsidRDefault="00EB16BB" w:rsidP="00EB16BB">
      <w:pPr>
        <w:ind w:firstLine="851"/>
        <w:jc w:val="center"/>
      </w:pPr>
      <w:r w:rsidRPr="008642F1">
        <w:t>на 2025 год и плановый период 2026 и 2027 годов:</w:t>
      </w:r>
    </w:p>
    <w:p w:rsidR="00EB16BB" w:rsidRPr="00197F99" w:rsidRDefault="00EB16BB" w:rsidP="00EB16BB">
      <w:pPr>
        <w:pStyle w:val="aa"/>
        <w:rPr>
          <w:rFonts w:ascii="Times New Roman" w:hAnsi="Times New Roman" w:cs="Times New Roman"/>
          <w:sz w:val="24"/>
          <w:szCs w:val="24"/>
          <w:lang w:val="ru-RU"/>
        </w:rPr>
      </w:pPr>
    </w:p>
    <w:tbl>
      <w:tblPr>
        <w:tblW w:w="9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45"/>
        <w:gridCol w:w="6716"/>
        <w:gridCol w:w="850"/>
        <w:gridCol w:w="851"/>
        <w:gridCol w:w="850"/>
      </w:tblGrid>
      <w:tr w:rsidR="00EB16BB" w:rsidRPr="006F58C5" w:rsidTr="00CB51D5">
        <w:tc>
          <w:tcPr>
            <w:tcW w:w="645"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N п/п</w:t>
            </w:r>
          </w:p>
        </w:tc>
        <w:tc>
          <w:tcPr>
            <w:tcW w:w="6716"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jc w:val="center"/>
              <w:rPr>
                <w:rFonts w:ascii="Times New Roman" w:hAnsi="Times New Roman" w:cs="Times New Roman"/>
                <w:sz w:val="24"/>
                <w:szCs w:val="24"/>
              </w:rPr>
            </w:pPr>
            <w:proofErr w:type="spellStart"/>
            <w:r w:rsidRPr="00197F99">
              <w:rPr>
                <w:rFonts w:ascii="Times New Roman" w:hAnsi="Times New Roman" w:cs="Times New Roman"/>
                <w:sz w:val="24"/>
                <w:szCs w:val="24"/>
              </w:rPr>
              <w:t>Виды</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заимствований</w:t>
            </w:r>
            <w:proofErr w:type="spellEnd"/>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EB16BB" w:rsidRPr="00197F99" w:rsidRDefault="00EB16BB" w:rsidP="00CB51D5">
            <w:pPr>
              <w:pStyle w:val="aa"/>
              <w:jc w:val="center"/>
              <w:rPr>
                <w:rFonts w:ascii="Times New Roman" w:hAnsi="Times New Roman" w:cs="Times New Roman"/>
                <w:sz w:val="24"/>
                <w:szCs w:val="24"/>
                <w:lang w:val="ru-RU"/>
              </w:rPr>
            </w:pPr>
            <w:r w:rsidRPr="00197F99">
              <w:rPr>
                <w:rFonts w:ascii="Times New Roman" w:hAnsi="Times New Roman" w:cs="Times New Roman"/>
                <w:sz w:val="24"/>
                <w:szCs w:val="24"/>
                <w:lang w:val="ru-RU"/>
              </w:rPr>
              <w:t>Объем привлечения средств (тыс. рублей)</w:t>
            </w:r>
          </w:p>
        </w:tc>
      </w:tr>
      <w:tr w:rsidR="00EB16BB" w:rsidRPr="00197F99" w:rsidTr="00CB51D5">
        <w:tc>
          <w:tcPr>
            <w:tcW w:w="645" w:type="dxa"/>
            <w:vMerge/>
            <w:tcBorders>
              <w:top w:val="single" w:sz="2" w:space="0" w:color="auto"/>
              <w:left w:val="single" w:sz="2" w:space="0" w:color="auto"/>
              <w:bottom w:val="single" w:sz="2" w:space="0" w:color="auto"/>
              <w:right w:val="single" w:sz="2" w:space="0" w:color="auto"/>
            </w:tcBorders>
            <w:vAlign w:val="center"/>
            <w:hideMark/>
          </w:tcPr>
          <w:p w:rsidR="00EB16BB" w:rsidRPr="00197F99" w:rsidRDefault="00EB16BB" w:rsidP="00CB51D5">
            <w:pPr>
              <w:rPr>
                <w:rFonts w:eastAsia="Calibri"/>
              </w:rPr>
            </w:pPr>
          </w:p>
        </w:tc>
        <w:tc>
          <w:tcPr>
            <w:tcW w:w="6716" w:type="dxa"/>
            <w:vMerge/>
            <w:tcBorders>
              <w:top w:val="single" w:sz="2" w:space="0" w:color="auto"/>
              <w:left w:val="single" w:sz="2" w:space="0" w:color="auto"/>
              <w:bottom w:val="single" w:sz="2" w:space="0" w:color="auto"/>
              <w:right w:val="single" w:sz="2" w:space="0" w:color="auto"/>
            </w:tcBorders>
            <w:vAlign w:val="center"/>
            <w:hideMark/>
          </w:tcPr>
          <w:p w:rsidR="00EB16BB" w:rsidRPr="00197F99" w:rsidRDefault="00EB16BB" w:rsidP="00CB51D5">
            <w:pPr>
              <w:rPr>
                <w:rFonts w:eastAsia="Calibri"/>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EB16BB" w:rsidRPr="00197F99" w:rsidRDefault="00EB16BB" w:rsidP="00CB51D5">
            <w:pPr>
              <w:jc w:val="center"/>
            </w:pPr>
            <w:r w:rsidRPr="00197F99">
              <w:t>2025</w:t>
            </w:r>
          </w:p>
          <w:p w:rsidR="00EB16BB" w:rsidRPr="00197F99" w:rsidRDefault="00EB16BB" w:rsidP="00CB51D5">
            <w:pPr>
              <w:jc w:val="center"/>
              <w:rPr>
                <w:rFonts w:eastAsia="Calibri"/>
              </w:rPr>
            </w:pPr>
            <w:r w:rsidRPr="00197F99">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EB16BB" w:rsidRPr="00197F99" w:rsidRDefault="00EB16BB" w:rsidP="00CB51D5">
            <w:pPr>
              <w:jc w:val="center"/>
            </w:pPr>
            <w:r w:rsidRPr="00197F99">
              <w:t>2026</w:t>
            </w:r>
          </w:p>
          <w:p w:rsidR="00EB16BB" w:rsidRPr="00197F99" w:rsidRDefault="00EB16BB" w:rsidP="00CB51D5">
            <w:pPr>
              <w:jc w:val="center"/>
              <w:rPr>
                <w:rFonts w:eastAsia="Calibri"/>
              </w:rPr>
            </w:pPr>
            <w:r w:rsidRPr="00197F99">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EB16BB" w:rsidRPr="00197F99" w:rsidRDefault="00EB16BB" w:rsidP="00CB51D5">
            <w:pPr>
              <w:jc w:val="center"/>
            </w:pPr>
            <w:r w:rsidRPr="00197F99">
              <w:t>2027</w:t>
            </w:r>
          </w:p>
          <w:p w:rsidR="00EB16BB" w:rsidRPr="00197F99" w:rsidRDefault="00EB16BB" w:rsidP="00CB51D5">
            <w:pPr>
              <w:jc w:val="center"/>
              <w:rPr>
                <w:rFonts w:eastAsia="Calibri"/>
              </w:rPr>
            </w:pPr>
            <w:r w:rsidRPr="00197F99">
              <w:t>год</w:t>
            </w:r>
          </w:p>
        </w:tc>
      </w:tr>
      <w:tr w:rsidR="00EB16BB" w:rsidRPr="00197F99" w:rsidTr="00CB51D5">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rPr>
                <w:rFonts w:ascii="Times New Roman" w:hAnsi="Times New Roman" w:cs="Times New Roman"/>
                <w:sz w:val="24"/>
                <w:szCs w:val="24"/>
              </w:rPr>
            </w:pPr>
            <w:r w:rsidRPr="00197F99">
              <w:rPr>
                <w:rFonts w:ascii="Times New Roman" w:hAnsi="Times New Roman" w:cs="Times New Roman"/>
                <w:sz w:val="24"/>
                <w:szCs w:val="24"/>
              </w:rPr>
              <w:t>1</w:t>
            </w: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rPr>
                <w:rFonts w:ascii="Times New Roman" w:hAnsi="Times New Roman" w:cs="Times New Roman"/>
                <w:sz w:val="24"/>
                <w:szCs w:val="24"/>
                <w:lang w:val="ru-RU"/>
              </w:rPr>
            </w:pPr>
            <w:r w:rsidRPr="00197F99">
              <w:rPr>
                <w:rFonts w:ascii="Times New Roman" w:hAnsi="Times New Roman" w:cs="Times New Roman"/>
                <w:sz w:val="24"/>
                <w:szCs w:val="24"/>
                <w:lang w:val="ru-RU"/>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r>
      <w:tr w:rsidR="00EB16BB" w:rsidRPr="00197F99" w:rsidTr="00CB51D5">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EB16BB" w:rsidRPr="00197F99" w:rsidRDefault="00EB16BB" w:rsidP="00CB51D5">
            <w:pPr>
              <w:pStyle w:val="aa"/>
              <w:rPr>
                <w:rFonts w:ascii="Times New Roman" w:hAnsi="Times New Roman" w:cs="Times New Roman"/>
                <w:sz w:val="24"/>
                <w:szCs w:val="24"/>
              </w:rPr>
            </w:pP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rPr>
                <w:rFonts w:ascii="Times New Roman" w:hAnsi="Times New Roman" w:cs="Times New Roman"/>
                <w:sz w:val="24"/>
                <w:szCs w:val="24"/>
              </w:rPr>
            </w:pPr>
            <w:r w:rsidRPr="00197F99">
              <w:rPr>
                <w:rFonts w:ascii="Times New Roman" w:hAnsi="Times New Roman" w:cs="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0,0</w:t>
            </w:r>
          </w:p>
        </w:tc>
      </w:tr>
    </w:tbl>
    <w:p w:rsidR="00EB16BB" w:rsidRPr="00197F99" w:rsidRDefault="00EB16BB" w:rsidP="00EB16BB">
      <w:pPr>
        <w:pStyle w:val="aa"/>
        <w:rPr>
          <w:rFonts w:ascii="Times New Roman" w:hAnsi="Times New Roman" w:cs="Times New Roman"/>
          <w:sz w:val="24"/>
          <w:szCs w:val="24"/>
        </w:rPr>
      </w:pPr>
    </w:p>
    <w:p w:rsidR="00EB16BB" w:rsidRPr="008642F1" w:rsidRDefault="00EB16BB" w:rsidP="00EB16BB">
      <w:pPr>
        <w:pStyle w:val="aa"/>
        <w:jc w:val="center"/>
        <w:rPr>
          <w:rFonts w:ascii="Times New Roman" w:hAnsi="Times New Roman" w:cs="Times New Roman"/>
          <w:sz w:val="24"/>
          <w:szCs w:val="24"/>
          <w:lang w:val="ru-RU"/>
        </w:rPr>
      </w:pPr>
      <w:r w:rsidRPr="008642F1">
        <w:rPr>
          <w:rFonts w:ascii="Times New Roman" w:hAnsi="Times New Roman" w:cs="Times New Roman"/>
          <w:lang w:val="ru-RU"/>
        </w:rPr>
        <w:t xml:space="preserve">2. Погашение заимствований бюджета </w:t>
      </w:r>
      <w:r w:rsidRPr="008642F1">
        <w:rPr>
          <w:rFonts w:ascii="Times New Roman" w:hAnsi="Times New Roman" w:cs="Times New Roman"/>
          <w:sz w:val="24"/>
          <w:szCs w:val="24"/>
          <w:lang w:val="ru-RU"/>
        </w:rPr>
        <w:t>внутригородского муниципального образования</w:t>
      </w:r>
      <w:r>
        <w:rPr>
          <w:rFonts w:ascii="Times New Roman" w:hAnsi="Times New Roman" w:cs="Times New Roman"/>
          <w:sz w:val="24"/>
          <w:szCs w:val="24"/>
          <w:lang w:val="ru-RU"/>
        </w:rPr>
        <w:t xml:space="preserve"> </w:t>
      </w:r>
      <w:proofErr w:type="gramStart"/>
      <w:r w:rsidRPr="008642F1">
        <w:rPr>
          <w:rFonts w:ascii="Times New Roman" w:hAnsi="Times New Roman" w:cs="Times New Roman"/>
          <w:sz w:val="24"/>
          <w:szCs w:val="24"/>
          <w:lang w:val="ru-RU"/>
        </w:rPr>
        <w:t>-м</w:t>
      </w:r>
      <w:proofErr w:type="gramEnd"/>
      <w:r w:rsidRPr="008642F1">
        <w:rPr>
          <w:rFonts w:ascii="Times New Roman" w:hAnsi="Times New Roman" w:cs="Times New Roman"/>
          <w:sz w:val="24"/>
          <w:szCs w:val="24"/>
          <w:lang w:val="ru-RU"/>
        </w:rPr>
        <w:t>униципального округа Преображенское в городе Москве</w:t>
      </w:r>
    </w:p>
    <w:p w:rsidR="00EB16BB" w:rsidRPr="008642F1" w:rsidRDefault="00EB16BB" w:rsidP="00EB16BB">
      <w:pPr>
        <w:ind w:firstLine="851"/>
        <w:jc w:val="center"/>
      </w:pPr>
      <w:r w:rsidRPr="008642F1">
        <w:t>на 2025 год и плановый период 2026 и 2027 годов:</w:t>
      </w:r>
    </w:p>
    <w:p w:rsidR="00EB16BB" w:rsidRPr="00197F99" w:rsidRDefault="00EB16BB" w:rsidP="00EB16BB">
      <w:pPr>
        <w:pStyle w:val="aa"/>
        <w:ind w:firstLine="851"/>
        <w:jc w:val="both"/>
        <w:rPr>
          <w:rFonts w:ascii="Times New Roman" w:hAnsi="Times New Roman" w:cs="Times New Roman"/>
          <w:sz w:val="24"/>
          <w:szCs w:val="24"/>
          <w:lang w:val="ru-RU"/>
        </w:rPr>
      </w:pPr>
    </w:p>
    <w:tbl>
      <w:tblPr>
        <w:tblW w:w="9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87"/>
        <w:gridCol w:w="6674"/>
        <w:gridCol w:w="850"/>
        <w:gridCol w:w="851"/>
        <w:gridCol w:w="850"/>
      </w:tblGrid>
      <w:tr w:rsidR="00EB16BB" w:rsidRPr="006F58C5" w:rsidTr="00CB51D5">
        <w:tc>
          <w:tcPr>
            <w:tcW w:w="687"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jc w:val="center"/>
              <w:rPr>
                <w:rFonts w:ascii="Times New Roman" w:hAnsi="Times New Roman" w:cs="Times New Roman"/>
                <w:sz w:val="24"/>
                <w:szCs w:val="24"/>
              </w:rPr>
            </w:pPr>
            <w:r w:rsidRPr="00197F99">
              <w:rPr>
                <w:rFonts w:ascii="Times New Roman" w:hAnsi="Times New Roman" w:cs="Times New Roman"/>
                <w:sz w:val="24"/>
                <w:szCs w:val="24"/>
              </w:rPr>
              <w:t>N п/п</w:t>
            </w:r>
          </w:p>
        </w:tc>
        <w:tc>
          <w:tcPr>
            <w:tcW w:w="6674"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jc w:val="center"/>
              <w:rPr>
                <w:rFonts w:ascii="Times New Roman" w:hAnsi="Times New Roman" w:cs="Times New Roman"/>
                <w:sz w:val="24"/>
                <w:szCs w:val="24"/>
              </w:rPr>
            </w:pPr>
            <w:proofErr w:type="spellStart"/>
            <w:r w:rsidRPr="00197F99">
              <w:rPr>
                <w:rFonts w:ascii="Times New Roman" w:hAnsi="Times New Roman" w:cs="Times New Roman"/>
                <w:sz w:val="24"/>
                <w:szCs w:val="24"/>
              </w:rPr>
              <w:t>Виды</w:t>
            </w:r>
            <w:proofErr w:type="spellEnd"/>
            <w:r w:rsidRPr="00197F99">
              <w:rPr>
                <w:rFonts w:ascii="Times New Roman" w:hAnsi="Times New Roman" w:cs="Times New Roman"/>
                <w:sz w:val="24"/>
                <w:szCs w:val="24"/>
              </w:rPr>
              <w:t xml:space="preserve"> </w:t>
            </w:r>
            <w:proofErr w:type="spellStart"/>
            <w:r w:rsidRPr="00197F99">
              <w:rPr>
                <w:rFonts w:ascii="Times New Roman" w:hAnsi="Times New Roman" w:cs="Times New Roman"/>
                <w:sz w:val="24"/>
                <w:szCs w:val="24"/>
              </w:rPr>
              <w:t>заимствований</w:t>
            </w:r>
            <w:proofErr w:type="spellEnd"/>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EB16BB" w:rsidRPr="00197F99" w:rsidRDefault="00EB16BB" w:rsidP="00CB51D5">
            <w:pPr>
              <w:pStyle w:val="aa"/>
              <w:jc w:val="center"/>
              <w:rPr>
                <w:rFonts w:ascii="Times New Roman" w:hAnsi="Times New Roman" w:cs="Times New Roman"/>
                <w:sz w:val="24"/>
                <w:szCs w:val="24"/>
                <w:lang w:val="ru-RU"/>
              </w:rPr>
            </w:pPr>
            <w:r w:rsidRPr="00197F99">
              <w:rPr>
                <w:rFonts w:ascii="Times New Roman" w:hAnsi="Times New Roman" w:cs="Times New Roman"/>
                <w:sz w:val="24"/>
                <w:szCs w:val="24"/>
                <w:lang w:val="ru-RU"/>
              </w:rPr>
              <w:t>Объем погашения средств (тыс. рублей)</w:t>
            </w:r>
          </w:p>
        </w:tc>
      </w:tr>
      <w:tr w:rsidR="00EB16BB" w:rsidRPr="0087497C" w:rsidTr="00CB51D5">
        <w:tc>
          <w:tcPr>
            <w:tcW w:w="687" w:type="dxa"/>
            <w:vMerge/>
            <w:tcBorders>
              <w:top w:val="single" w:sz="2" w:space="0" w:color="auto"/>
              <w:left w:val="single" w:sz="2" w:space="0" w:color="auto"/>
              <w:bottom w:val="single" w:sz="2" w:space="0" w:color="auto"/>
              <w:right w:val="single" w:sz="2" w:space="0" w:color="auto"/>
            </w:tcBorders>
            <w:vAlign w:val="center"/>
            <w:hideMark/>
          </w:tcPr>
          <w:p w:rsidR="00EB16BB" w:rsidRPr="00197F99" w:rsidRDefault="00EB16BB" w:rsidP="00CB51D5">
            <w:pPr>
              <w:rPr>
                <w:rFonts w:eastAsia="Calibri"/>
              </w:rPr>
            </w:pPr>
          </w:p>
        </w:tc>
        <w:tc>
          <w:tcPr>
            <w:tcW w:w="6674" w:type="dxa"/>
            <w:vMerge/>
            <w:tcBorders>
              <w:top w:val="single" w:sz="2" w:space="0" w:color="auto"/>
              <w:left w:val="single" w:sz="2" w:space="0" w:color="auto"/>
              <w:bottom w:val="single" w:sz="2" w:space="0" w:color="auto"/>
              <w:right w:val="single" w:sz="2" w:space="0" w:color="auto"/>
            </w:tcBorders>
            <w:vAlign w:val="center"/>
            <w:hideMark/>
          </w:tcPr>
          <w:p w:rsidR="00EB16BB" w:rsidRPr="00197F99" w:rsidRDefault="00EB16BB" w:rsidP="00CB51D5">
            <w:pPr>
              <w:rPr>
                <w:rFonts w:eastAsia="Calibri"/>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EB16BB" w:rsidRPr="0087497C" w:rsidRDefault="00EB16BB" w:rsidP="00CB51D5">
            <w:pPr>
              <w:jc w:val="center"/>
            </w:pPr>
            <w:r w:rsidRPr="0087497C">
              <w:t>202</w:t>
            </w:r>
            <w:r>
              <w:t>5</w:t>
            </w:r>
          </w:p>
          <w:p w:rsidR="00EB16BB" w:rsidRPr="0087497C" w:rsidRDefault="00EB16BB" w:rsidP="00CB51D5">
            <w:pPr>
              <w:jc w:val="center"/>
              <w:rPr>
                <w:rFonts w:eastAsia="Calibri"/>
              </w:rPr>
            </w:pPr>
            <w:r w:rsidRPr="0087497C">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EB16BB" w:rsidRPr="0087497C" w:rsidRDefault="00EB16BB" w:rsidP="00CB51D5">
            <w:pPr>
              <w:jc w:val="center"/>
            </w:pPr>
            <w:r>
              <w:t>2026</w:t>
            </w:r>
          </w:p>
          <w:p w:rsidR="00EB16BB" w:rsidRPr="0087497C" w:rsidRDefault="00EB16BB" w:rsidP="00CB51D5">
            <w:pPr>
              <w:jc w:val="center"/>
              <w:rPr>
                <w:rFonts w:eastAsia="Calibri"/>
              </w:rPr>
            </w:pPr>
            <w:r w:rsidRPr="0087497C">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EB16BB" w:rsidRPr="0087497C" w:rsidRDefault="00EB16BB" w:rsidP="00CB51D5">
            <w:pPr>
              <w:jc w:val="center"/>
            </w:pPr>
            <w:r w:rsidRPr="0087497C">
              <w:t>202</w:t>
            </w:r>
            <w:r>
              <w:t>7</w:t>
            </w:r>
          </w:p>
          <w:p w:rsidR="00EB16BB" w:rsidRPr="0087497C" w:rsidRDefault="00EB16BB" w:rsidP="00CB51D5">
            <w:pPr>
              <w:jc w:val="center"/>
              <w:rPr>
                <w:rFonts w:eastAsia="Calibri"/>
              </w:rPr>
            </w:pPr>
            <w:r w:rsidRPr="0087497C">
              <w:t>год</w:t>
            </w:r>
          </w:p>
        </w:tc>
      </w:tr>
      <w:tr w:rsidR="00EB16BB" w:rsidRPr="0087497C" w:rsidTr="00CB51D5">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87497C" w:rsidRDefault="00EB16BB" w:rsidP="00CB51D5">
            <w:pPr>
              <w:pStyle w:val="aa"/>
              <w:rPr>
                <w:rFonts w:ascii="Times New Roman" w:hAnsi="Times New Roman"/>
                <w:sz w:val="24"/>
                <w:szCs w:val="24"/>
              </w:rPr>
            </w:pPr>
            <w:r w:rsidRPr="0087497C">
              <w:rPr>
                <w:rFonts w:ascii="Times New Roman" w:hAnsi="Times New Roman"/>
                <w:sz w:val="24"/>
                <w:szCs w:val="24"/>
              </w:rPr>
              <w:t>1</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rPr>
                <w:rFonts w:ascii="Times New Roman" w:hAnsi="Times New Roman"/>
                <w:sz w:val="24"/>
                <w:szCs w:val="24"/>
                <w:lang w:val="ru-RU"/>
              </w:rPr>
            </w:pPr>
            <w:r w:rsidRPr="00197F99">
              <w:rPr>
                <w:rFonts w:ascii="Times New Roman" w:hAnsi="Times New Roman"/>
                <w:sz w:val="24"/>
                <w:szCs w:val="24"/>
                <w:lang w:val="ru-RU"/>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r>
      <w:tr w:rsidR="00EB16BB" w:rsidRPr="0087497C" w:rsidTr="00CB51D5">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87497C" w:rsidRDefault="00EB16BB" w:rsidP="00CB51D5">
            <w:pPr>
              <w:pStyle w:val="aa"/>
              <w:rPr>
                <w:rFonts w:ascii="Times New Roman" w:hAnsi="Times New Roman"/>
                <w:sz w:val="24"/>
                <w:szCs w:val="24"/>
              </w:rPr>
            </w:pPr>
            <w:r w:rsidRPr="0087497C">
              <w:rPr>
                <w:rFonts w:ascii="Times New Roman" w:hAnsi="Times New Roman"/>
                <w:sz w:val="24"/>
                <w:szCs w:val="24"/>
              </w:rPr>
              <w:t>2</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197F99" w:rsidRDefault="00EB16BB" w:rsidP="00CB51D5">
            <w:pPr>
              <w:pStyle w:val="aa"/>
              <w:rPr>
                <w:rFonts w:ascii="Times New Roman" w:hAnsi="Times New Roman"/>
                <w:sz w:val="24"/>
                <w:szCs w:val="24"/>
                <w:lang w:val="ru-RU"/>
              </w:rPr>
            </w:pPr>
            <w:r w:rsidRPr="00197F99">
              <w:rPr>
                <w:rFonts w:ascii="Times New Roman" w:hAnsi="Times New Roman"/>
                <w:sz w:val="24"/>
                <w:szCs w:val="24"/>
                <w:lang w:val="ru-RU"/>
              </w:rPr>
              <w:t>Бюджетные кредиты, полученные от других бюджетов                                                                                 бюджетной системы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r>
      <w:tr w:rsidR="00EB16BB" w:rsidRPr="0087497C" w:rsidTr="00CB51D5">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EB16BB" w:rsidRPr="0087497C" w:rsidRDefault="00EB16BB" w:rsidP="00CB51D5">
            <w:pPr>
              <w:pStyle w:val="aa"/>
              <w:rPr>
                <w:rFonts w:ascii="Times New Roman" w:hAnsi="Times New Roman"/>
                <w:sz w:val="24"/>
                <w:szCs w:val="24"/>
              </w:rPr>
            </w:pP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87497C" w:rsidRDefault="00EB16BB" w:rsidP="00CB51D5">
            <w:pPr>
              <w:pStyle w:val="aa"/>
              <w:rPr>
                <w:rFonts w:ascii="Times New Roman" w:hAnsi="Times New Roman"/>
                <w:sz w:val="24"/>
                <w:szCs w:val="24"/>
              </w:rPr>
            </w:pPr>
            <w:r w:rsidRPr="0087497C">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EB16BB" w:rsidRPr="0087497C" w:rsidRDefault="00EB16BB" w:rsidP="00CB51D5">
            <w:pPr>
              <w:pStyle w:val="aa"/>
              <w:jc w:val="center"/>
              <w:rPr>
                <w:rFonts w:ascii="Times New Roman" w:hAnsi="Times New Roman"/>
                <w:sz w:val="24"/>
                <w:szCs w:val="24"/>
              </w:rPr>
            </w:pPr>
            <w:r w:rsidRPr="0087497C">
              <w:rPr>
                <w:rFonts w:ascii="Times New Roman" w:hAnsi="Times New Roman"/>
                <w:sz w:val="24"/>
                <w:szCs w:val="24"/>
              </w:rPr>
              <w:t>0,0</w:t>
            </w:r>
          </w:p>
        </w:tc>
      </w:tr>
    </w:tbl>
    <w:p w:rsidR="00EB16BB" w:rsidRPr="00D37F6F" w:rsidRDefault="00EB16BB" w:rsidP="00EB16BB">
      <w:pPr>
        <w:ind w:left="-567"/>
        <w:jc w:val="right"/>
      </w:pPr>
    </w:p>
    <w:p w:rsidR="00EB16BB" w:rsidRDefault="00EB16BB" w:rsidP="00EB16BB">
      <w:pPr>
        <w:pStyle w:val="aa"/>
        <w:ind w:left="-567"/>
        <w:jc w:val="both"/>
        <w:rPr>
          <w:rFonts w:ascii="Times New Roman" w:hAnsi="Times New Roman" w:cs="Times New Roman"/>
          <w:sz w:val="28"/>
          <w:szCs w:val="28"/>
          <w:lang w:val="ru-RU"/>
        </w:rPr>
      </w:pPr>
    </w:p>
    <w:p w:rsidR="00EB16BB" w:rsidRDefault="00EB16BB" w:rsidP="00EB16BB">
      <w:pPr>
        <w:pStyle w:val="aa"/>
        <w:ind w:left="-567"/>
        <w:jc w:val="both"/>
        <w:rPr>
          <w:rFonts w:ascii="Times New Roman" w:hAnsi="Times New Roman" w:cs="Times New Roman"/>
          <w:sz w:val="28"/>
          <w:szCs w:val="28"/>
          <w:lang w:val="ru-RU"/>
        </w:rPr>
      </w:pPr>
    </w:p>
    <w:p w:rsidR="00EB16BB" w:rsidRDefault="00EB16BB" w:rsidP="00EB16BB"/>
    <w:p w:rsidR="00042287" w:rsidRDefault="00EB16BB"/>
    <w:sectPr w:rsidR="00042287" w:rsidSect="00EB16B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DF1"/>
    <w:multiLevelType w:val="multilevel"/>
    <w:tmpl w:val="014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6177E9"/>
    <w:multiLevelType w:val="hybridMultilevel"/>
    <w:tmpl w:val="E29029E2"/>
    <w:lvl w:ilvl="0" w:tplc="04190001">
      <w:start w:val="2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10C74"/>
    <w:multiLevelType w:val="multilevel"/>
    <w:tmpl w:val="FF2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D3F89"/>
    <w:multiLevelType w:val="hybridMultilevel"/>
    <w:tmpl w:val="362C87F2"/>
    <w:lvl w:ilvl="0" w:tplc="CC487170">
      <w:start w:val="1"/>
      <w:numFmt w:val="decimal"/>
      <w:lvlText w:val="%1."/>
      <w:lvlJc w:val="left"/>
      <w:pPr>
        <w:tabs>
          <w:tab w:val="num" w:pos="920"/>
        </w:tabs>
        <w:ind w:left="920" w:hanging="360"/>
      </w:pPr>
      <w:rPr>
        <w:rFonts w:hint="default"/>
        <w:b/>
      </w:rPr>
    </w:lvl>
    <w:lvl w:ilvl="1" w:tplc="4894AFCC">
      <w:numFmt w:val="none"/>
      <w:lvlText w:val=""/>
      <w:lvlJc w:val="left"/>
      <w:pPr>
        <w:tabs>
          <w:tab w:val="num" w:pos="360"/>
        </w:tabs>
      </w:pPr>
    </w:lvl>
    <w:lvl w:ilvl="2" w:tplc="B8089AF0">
      <w:numFmt w:val="none"/>
      <w:lvlText w:val=""/>
      <w:lvlJc w:val="left"/>
      <w:pPr>
        <w:tabs>
          <w:tab w:val="num" w:pos="360"/>
        </w:tabs>
      </w:pPr>
    </w:lvl>
    <w:lvl w:ilvl="3" w:tplc="789EC22C">
      <w:numFmt w:val="none"/>
      <w:lvlText w:val=""/>
      <w:lvlJc w:val="left"/>
      <w:pPr>
        <w:tabs>
          <w:tab w:val="num" w:pos="360"/>
        </w:tabs>
      </w:pPr>
    </w:lvl>
    <w:lvl w:ilvl="4" w:tplc="8AA42624">
      <w:numFmt w:val="none"/>
      <w:lvlText w:val=""/>
      <w:lvlJc w:val="left"/>
      <w:pPr>
        <w:tabs>
          <w:tab w:val="num" w:pos="360"/>
        </w:tabs>
      </w:pPr>
    </w:lvl>
    <w:lvl w:ilvl="5" w:tplc="761CB56E">
      <w:numFmt w:val="none"/>
      <w:lvlText w:val=""/>
      <w:lvlJc w:val="left"/>
      <w:pPr>
        <w:tabs>
          <w:tab w:val="num" w:pos="360"/>
        </w:tabs>
      </w:pPr>
    </w:lvl>
    <w:lvl w:ilvl="6" w:tplc="BD18C376">
      <w:numFmt w:val="none"/>
      <w:lvlText w:val=""/>
      <w:lvlJc w:val="left"/>
      <w:pPr>
        <w:tabs>
          <w:tab w:val="num" w:pos="360"/>
        </w:tabs>
      </w:pPr>
    </w:lvl>
    <w:lvl w:ilvl="7" w:tplc="2F649FEC">
      <w:numFmt w:val="none"/>
      <w:lvlText w:val=""/>
      <w:lvlJc w:val="left"/>
      <w:pPr>
        <w:tabs>
          <w:tab w:val="num" w:pos="360"/>
        </w:tabs>
      </w:pPr>
    </w:lvl>
    <w:lvl w:ilvl="8" w:tplc="D15EB808">
      <w:numFmt w:val="none"/>
      <w:lvlText w:val=""/>
      <w:lvlJc w:val="left"/>
      <w:pPr>
        <w:tabs>
          <w:tab w:val="num" w:pos="360"/>
        </w:tabs>
      </w:pPr>
    </w:lvl>
  </w:abstractNum>
  <w:abstractNum w:abstractNumId="5">
    <w:nsid w:val="185F348D"/>
    <w:multiLevelType w:val="multilevel"/>
    <w:tmpl w:val="D4E609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230B08A7"/>
    <w:multiLevelType w:val="hybridMultilevel"/>
    <w:tmpl w:val="93D0F67C"/>
    <w:lvl w:ilvl="0" w:tplc="6E2894EC">
      <w:start w:val="1"/>
      <w:numFmt w:val="decimal"/>
      <w:lvlText w:val="%1."/>
      <w:lvlJc w:val="left"/>
      <w:pPr>
        <w:ind w:left="4695" w:hanging="1068"/>
      </w:pPr>
      <w:rPr>
        <w:rFonts w:hint="default"/>
        <w:b w:val="0"/>
      </w:rPr>
    </w:lvl>
    <w:lvl w:ilvl="1" w:tplc="04190019" w:tentative="1">
      <w:start w:val="1"/>
      <w:numFmt w:val="lowerLetter"/>
      <w:lvlText w:val="%2."/>
      <w:lvlJc w:val="left"/>
      <w:pPr>
        <w:ind w:left="4707" w:hanging="360"/>
      </w:pPr>
    </w:lvl>
    <w:lvl w:ilvl="2" w:tplc="0419001B" w:tentative="1">
      <w:start w:val="1"/>
      <w:numFmt w:val="lowerRoman"/>
      <w:lvlText w:val="%3."/>
      <w:lvlJc w:val="right"/>
      <w:pPr>
        <w:ind w:left="5427" w:hanging="180"/>
      </w:pPr>
    </w:lvl>
    <w:lvl w:ilvl="3" w:tplc="0419000F" w:tentative="1">
      <w:start w:val="1"/>
      <w:numFmt w:val="decimal"/>
      <w:lvlText w:val="%4."/>
      <w:lvlJc w:val="left"/>
      <w:pPr>
        <w:ind w:left="6147" w:hanging="360"/>
      </w:pPr>
    </w:lvl>
    <w:lvl w:ilvl="4" w:tplc="04190019" w:tentative="1">
      <w:start w:val="1"/>
      <w:numFmt w:val="lowerLetter"/>
      <w:lvlText w:val="%5."/>
      <w:lvlJc w:val="left"/>
      <w:pPr>
        <w:ind w:left="6867" w:hanging="360"/>
      </w:pPr>
    </w:lvl>
    <w:lvl w:ilvl="5" w:tplc="0419001B" w:tentative="1">
      <w:start w:val="1"/>
      <w:numFmt w:val="lowerRoman"/>
      <w:lvlText w:val="%6."/>
      <w:lvlJc w:val="right"/>
      <w:pPr>
        <w:ind w:left="7587" w:hanging="180"/>
      </w:pPr>
    </w:lvl>
    <w:lvl w:ilvl="6" w:tplc="0419000F" w:tentative="1">
      <w:start w:val="1"/>
      <w:numFmt w:val="decimal"/>
      <w:lvlText w:val="%7."/>
      <w:lvlJc w:val="left"/>
      <w:pPr>
        <w:ind w:left="8307" w:hanging="360"/>
      </w:pPr>
    </w:lvl>
    <w:lvl w:ilvl="7" w:tplc="04190019" w:tentative="1">
      <w:start w:val="1"/>
      <w:numFmt w:val="lowerLetter"/>
      <w:lvlText w:val="%8."/>
      <w:lvlJc w:val="left"/>
      <w:pPr>
        <w:ind w:left="9027" w:hanging="360"/>
      </w:pPr>
    </w:lvl>
    <w:lvl w:ilvl="8" w:tplc="0419001B" w:tentative="1">
      <w:start w:val="1"/>
      <w:numFmt w:val="lowerRoman"/>
      <w:lvlText w:val="%9."/>
      <w:lvlJc w:val="right"/>
      <w:pPr>
        <w:ind w:left="9747" w:hanging="180"/>
      </w:pPr>
    </w:lvl>
  </w:abstractNum>
  <w:abstractNum w:abstractNumId="7">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6D7506"/>
    <w:multiLevelType w:val="singleLevel"/>
    <w:tmpl w:val="C3BA5C3E"/>
    <w:lvl w:ilvl="0">
      <w:start w:val="1"/>
      <w:numFmt w:val="decimal"/>
      <w:lvlText w:val="1.%1."/>
      <w:legacy w:legacy="1" w:legacySpace="0" w:legacyIndent="698"/>
      <w:lvlJc w:val="left"/>
      <w:rPr>
        <w:rFonts w:ascii="Times New Roman" w:hAnsi="Times New Roman" w:cs="Times New Roman" w:hint="default"/>
      </w:rPr>
    </w:lvl>
  </w:abstractNum>
  <w:abstractNum w:abstractNumId="9">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B154F7"/>
    <w:multiLevelType w:val="hybridMultilevel"/>
    <w:tmpl w:val="BC08EEF2"/>
    <w:lvl w:ilvl="0" w:tplc="CCA20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7822B74"/>
    <w:multiLevelType w:val="hybridMultilevel"/>
    <w:tmpl w:val="AAD65746"/>
    <w:lvl w:ilvl="0" w:tplc="663C9CEC">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D5A560E"/>
    <w:multiLevelType w:val="hybridMultilevel"/>
    <w:tmpl w:val="1952D760"/>
    <w:lvl w:ilvl="0" w:tplc="02FE2EDC">
      <w:start w:val="1"/>
      <w:numFmt w:val="decimal"/>
      <w:lvlText w:val="%1."/>
      <w:lvlJc w:val="left"/>
      <w:pPr>
        <w:ind w:left="76" w:hanging="360"/>
      </w:pPr>
      <w:rPr>
        <w:rFonts w:hint="default"/>
        <w:b w:val="0"/>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42561A43"/>
    <w:multiLevelType w:val="hybridMultilevel"/>
    <w:tmpl w:val="0DA6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F5326"/>
    <w:multiLevelType w:val="hybridMultilevel"/>
    <w:tmpl w:val="AF38A2E4"/>
    <w:lvl w:ilvl="0" w:tplc="4208B67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555E76"/>
    <w:multiLevelType w:val="hybridMultilevel"/>
    <w:tmpl w:val="9C48F72A"/>
    <w:lvl w:ilvl="0" w:tplc="B4CC9A54">
      <w:start w:val="1"/>
      <w:numFmt w:val="decimal"/>
      <w:lvlText w:val="%1."/>
      <w:lvlJc w:val="left"/>
      <w:pPr>
        <w:tabs>
          <w:tab w:val="num" w:pos="2340"/>
        </w:tabs>
        <w:ind w:left="2340" w:hanging="360"/>
      </w:pPr>
      <w:rPr>
        <w:b w:val="0"/>
      </w:rPr>
    </w:lvl>
    <w:lvl w:ilvl="1" w:tplc="04190001">
      <w:start w:val="1"/>
      <w:numFmt w:val="bullet"/>
      <w:lvlText w:val=""/>
      <w:lvlJc w:val="left"/>
      <w:pPr>
        <w:tabs>
          <w:tab w:val="num" w:pos="3060"/>
        </w:tabs>
        <w:ind w:left="3060" w:hanging="360"/>
      </w:pPr>
      <w:rPr>
        <w:rFonts w:ascii="Symbol" w:hAnsi="Symbol" w:hint="default"/>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7">
    <w:nsid w:val="4F1B172D"/>
    <w:multiLevelType w:val="hybridMultilevel"/>
    <w:tmpl w:val="C7162BDC"/>
    <w:lvl w:ilvl="0" w:tplc="76F0528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8">
    <w:nsid w:val="50B31CDF"/>
    <w:multiLevelType w:val="multilevel"/>
    <w:tmpl w:val="84C64604"/>
    <w:lvl w:ilvl="0">
      <w:start w:val="1"/>
      <w:numFmt w:val="decimal"/>
      <w:lvlText w:val="%1."/>
      <w:lvlJc w:val="left"/>
      <w:pPr>
        <w:ind w:left="1429" w:hanging="360"/>
      </w:pPr>
      <w:rPr>
        <w:rFonts w:ascii="Times New Roman" w:hAnsi="Times New Roman" w:cs="Times New Roman" w:hint="default"/>
        <w:sz w:val="28"/>
        <w:szCs w:val="28"/>
      </w:rPr>
    </w:lvl>
    <w:lvl w:ilvl="1">
      <w:start w:val="1"/>
      <w:numFmt w:val="decimal"/>
      <w:isLgl/>
      <w:lvlText w:val="%1.%2."/>
      <w:lvlJc w:val="left"/>
      <w:pPr>
        <w:ind w:left="1855" w:hanging="720"/>
      </w:pPr>
      <w:rPr>
        <w:rFonts w:ascii="Times New Roman" w:hAnsi="Times New Roman" w:cs="Times New Roman" w:hint="default"/>
        <w:sz w:val="28"/>
        <w:szCs w:val="28"/>
      </w:rPr>
    </w:lvl>
    <w:lvl w:ilvl="2">
      <w:start w:val="1"/>
      <w:numFmt w:val="decimal"/>
      <w:isLgl/>
      <w:lvlText w:val="%1.%2.%3."/>
      <w:lvlJc w:val="left"/>
      <w:pPr>
        <w:ind w:left="2509" w:hanging="720"/>
      </w:pPr>
    </w:lvl>
    <w:lvl w:ilvl="3">
      <w:start w:val="1"/>
      <w:numFmt w:val="decimal"/>
      <w:isLgl/>
      <w:lvlText w:val="%1.%2.%3.%4."/>
      <w:lvlJc w:val="left"/>
      <w:pPr>
        <w:ind w:left="3229" w:hanging="1080"/>
      </w:pPr>
    </w:lvl>
    <w:lvl w:ilvl="4">
      <w:start w:val="1"/>
      <w:numFmt w:val="decimal"/>
      <w:isLgl/>
      <w:lvlText w:val="%1.%2.%3.%4.%5."/>
      <w:lvlJc w:val="left"/>
      <w:pPr>
        <w:ind w:left="3589" w:hanging="1080"/>
      </w:pPr>
    </w:lvl>
    <w:lvl w:ilvl="5">
      <w:start w:val="1"/>
      <w:numFmt w:val="decimal"/>
      <w:isLgl/>
      <w:lvlText w:val="%1.%2.%3.%4.%5.%6."/>
      <w:lvlJc w:val="left"/>
      <w:pPr>
        <w:ind w:left="4309" w:hanging="1440"/>
      </w:pPr>
    </w:lvl>
    <w:lvl w:ilvl="6">
      <w:start w:val="1"/>
      <w:numFmt w:val="decimal"/>
      <w:isLgl/>
      <w:lvlText w:val="%1.%2.%3.%4.%5.%6.%7."/>
      <w:lvlJc w:val="left"/>
      <w:pPr>
        <w:ind w:left="5029" w:hanging="1800"/>
      </w:pPr>
    </w:lvl>
    <w:lvl w:ilvl="7">
      <w:start w:val="1"/>
      <w:numFmt w:val="decimal"/>
      <w:isLgl/>
      <w:lvlText w:val="%1.%2.%3.%4.%5.%6.%7.%8."/>
      <w:lvlJc w:val="left"/>
      <w:pPr>
        <w:ind w:left="5389" w:hanging="1800"/>
      </w:pPr>
    </w:lvl>
    <w:lvl w:ilvl="8">
      <w:start w:val="1"/>
      <w:numFmt w:val="decimal"/>
      <w:isLgl/>
      <w:lvlText w:val="%1.%2.%3.%4.%5.%6.%7.%8.%9."/>
      <w:lvlJc w:val="left"/>
      <w:pPr>
        <w:ind w:left="6109" w:hanging="2160"/>
      </w:pPr>
    </w:lvl>
  </w:abstractNum>
  <w:abstractNum w:abstractNumId="19">
    <w:nsid w:val="627977F2"/>
    <w:multiLevelType w:val="hybridMultilevel"/>
    <w:tmpl w:val="8E3E8CC2"/>
    <w:lvl w:ilvl="0" w:tplc="DAD0D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3B44CEF"/>
    <w:multiLevelType w:val="hybridMultilevel"/>
    <w:tmpl w:val="AF700A32"/>
    <w:lvl w:ilvl="0" w:tplc="F88A6F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B250D3"/>
    <w:multiLevelType w:val="hybridMultilevel"/>
    <w:tmpl w:val="16F40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84876"/>
    <w:multiLevelType w:val="multilevel"/>
    <w:tmpl w:val="AAB2030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FDC785F"/>
    <w:multiLevelType w:val="hybridMultilevel"/>
    <w:tmpl w:val="DB94555C"/>
    <w:lvl w:ilvl="0" w:tplc="0419000F">
      <w:start w:val="1"/>
      <w:numFmt w:val="decimal"/>
      <w:lvlText w:val="%1."/>
      <w:lvlJc w:val="left"/>
      <w:pPr>
        <w:tabs>
          <w:tab w:val="num" w:pos="720"/>
        </w:tabs>
        <w:ind w:left="720" w:hanging="360"/>
      </w:pPr>
      <w:rPr>
        <w:rFonts w:hint="default"/>
      </w:rPr>
    </w:lvl>
    <w:lvl w:ilvl="1" w:tplc="39A6209A">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
  </w:num>
  <w:num w:numId="4">
    <w:abstractNumId w:val="16"/>
  </w:num>
  <w:num w:numId="5">
    <w:abstractNumId w:val="13"/>
  </w:num>
  <w:num w:numId="6">
    <w:abstractNumId w:val="6"/>
  </w:num>
  <w:num w:numId="7">
    <w:abstractNumId w:val="24"/>
  </w:num>
  <w:num w:numId="8">
    <w:abstractNumId w:val="2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7"/>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1"/>
  </w:num>
  <w:num w:numId="22">
    <w:abstractNumId w:val="19"/>
  </w:num>
  <w:num w:numId="23">
    <w:abstractNumId w:val="8"/>
  </w:num>
  <w:num w:numId="24">
    <w:abstractNumId w:val="4"/>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B16BB"/>
    <w:rsid w:val="003252EF"/>
    <w:rsid w:val="0045360E"/>
    <w:rsid w:val="004D74F4"/>
    <w:rsid w:val="00671F68"/>
    <w:rsid w:val="007050A0"/>
    <w:rsid w:val="00750ED0"/>
    <w:rsid w:val="00A066E1"/>
    <w:rsid w:val="00B07CDC"/>
    <w:rsid w:val="00CF209F"/>
    <w:rsid w:val="00EB1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BB"/>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aliases w:val=" Знак,Знак"/>
    <w:basedOn w:val="a"/>
    <w:next w:val="a"/>
    <w:link w:val="10"/>
    <w:uiPriority w:val="9"/>
    <w:qFormat/>
    <w:rsid w:val="00CF209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F20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20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209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F209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F209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F209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F209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rsid w:val="00CF20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w:basedOn w:val="a0"/>
    <w:link w:val="1"/>
    <w:uiPriority w:val="9"/>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rPr>
      <w:b/>
      <w:bCs/>
      <w:color w:val="4F81BD" w:themeColor="accent1"/>
      <w:sz w:val="18"/>
      <w:szCs w:val="18"/>
    </w:rPr>
  </w:style>
  <w:style w:type="paragraph" w:styleId="a4">
    <w:name w:val="Title"/>
    <w:basedOn w:val="a"/>
    <w:next w:val="a"/>
    <w:link w:val="a5"/>
    <w:uiPriority w:val="10"/>
    <w:qFormat/>
    <w:rsid w:val="00CF20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F209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CF209F"/>
    <w:rPr>
      <w:b/>
      <w:bCs/>
    </w:rPr>
  </w:style>
  <w:style w:type="character" w:styleId="a9">
    <w:name w:val="Emphasis"/>
    <w:basedOn w:val="a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ind w:left="720"/>
      <w:contextualSpacing/>
    </w:pPr>
  </w:style>
  <w:style w:type="paragraph" w:styleId="21">
    <w:name w:val="Quote"/>
    <w:basedOn w:val="a"/>
    <w:next w:val="a"/>
    <w:link w:val="22"/>
    <w:uiPriority w:val="29"/>
    <w:qFormat/>
    <w:rsid w:val="00CF209F"/>
    <w:rPr>
      <w:i/>
      <w:iCs/>
      <w:color w:val="000000" w:themeColor="text1"/>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ody Text"/>
    <w:basedOn w:val="a"/>
    <w:link w:val="af6"/>
    <w:unhideWhenUsed/>
    <w:rsid w:val="00EB16BB"/>
    <w:pPr>
      <w:spacing w:after="120"/>
    </w:pPr>
  </w:style>
  <w:style w:type="character" w:customStyle="1" w:styleId="af6">
    <w:name w:val="Основной текст Знак"/>
    <w:basedOn w:val="a0"/>
    <w:link w:val="af5"/>
    <w:rsid w:val="00EB16BB"/>
    <w:rPr>
      <w:rFonts w:ascii="Times New Roman" w:eastAsia="Times New Roman" w:hAnsi="Times New Roman" w:cs="Times New Roman"/>
      <w:sz w:val="24"/>
      <w:szCs w:val="24"/>
      <w:lang w:val="ru-RU" w:eastAsia="ru-RU" w:bidi="ar-SA"/>
    </w:rPr>
  </w:style>
  <w:style w:type="paragraph" w:styleId="af7">
    <w:name w:val="Body Text Indent"/>
    <w:basedOn w:val="a"/>
    <w:link w:val="af8"/>
    <w:unhideWhenUsed/>
    <w:rsid w:val="00EB16BB"/>
    <w:pPr>
      <w:spacing w:after="120"/>
      <w:ind w:left="283"/>
    </w:pPr>
  </w:style>
  <w:style w:type="character" w:customStyle="1" w:styleId="af8">
    <w:name w:val="Основной текст с отступом Знак"/>
    <w:basedOn w:val="a0"/>
    <w:link w:val="af7"/>
    <w:rsid w:val="00EB16BB"/>
    <w:rPr>
      <w:rFonts w:ascii="Times New Roman" w:eastAsia="Times New Roman" w:hAnsi="Times New Roman" w:cs="Times New Roman"/>
      <w:sz w:val="24"/>
      <w:szCs w:val="24"/>
      <w:lang w:val="ru-RU" w:eastAsia="ru-RU" w:bidi="ar-SA"/>
    </w:rPr>
  </w:style>
  <w:style w:type="paragraph" w:customStyle="1" w:styleId="ConsNonformat">
    <w:name w:val="ConsNonformat"/>
    <w:rsid w:val="00EB16BB"/>
    <w:pPr>
      <w:widowControl w:val="0"/>
      <w:spacing w:after="0" w:line="240" w:lineRule="auto"/>
    </w:pPr>
    <w:rPr>
      <w:rFonts w:ascii="Courier New" w:eastAsia="Times New Roman" w:hAnsi="Courier New" w:cs="Times New Roman"/>
      <w:sz w:val="20"/>
      <w:szCs w:val="20"/>
      <w:lang w:val="ru-RU" w:eastAsia="ru-RU" w:bidi="ar-SA"/>
    </w:rPr>
  </w:style>
  <w:style w:type="paragraph" w:customStyle="1" w:styleId="11">
    <w:name w:val="Абзац списка1"/>
    <w:basedOn w:val="a"/>
    <w:rsid w:val="00EB16BB"/>
    <w:pPr>
      <w:ind w:left="720"/>
      <w:contextualSpacing/>
    </w:pPr>
    <w:rPr>
      <w:rFonts w:eastAsia="Calibri"/>
    </w:rPr>
  </w:style>
  <w:style w:type="table" w:styleId="af9">
    <w:name w:val="Table Grid"/>
    <w:basedOn w:val="a1"/>
    <w:rsid w:val="00EB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EB16BB"/>
    <w:pPr>
      <w:tabs>
        <w:tab w:val="center" w:pos="4677"/>
        <w:tab w:val="right" w:pos="9355"/>
      </w:tabs>
    </w:pPr>
    <w:rPr>
      <w:rFonts w:asciiTheme="minorHAnsi" w:eastAsiaTheme="minorEastAsia" w:hAnsiTheme="minorHAnsi" w:cstheme="minorBidi"/>
      <w:sz w:val="22"/>
      <w:szCs w:val="22"/>
    </w:rPr>
  </w:style>
  <w:style w:type="character" w:customStyle="1" w:styleId="afb">
    <w:name w:val="Верхний колонтитул Знак"/>
    <w:basedOn w:val="a0"/>
    <w:link w:val="afa"/>
    <w:uiPriority w:val="99"/>
    <w:rsid w:val="00EB16BB"/>
    <w:rPr>
      <w:rFonts w:eastAsiaTheme="minorEastAsia"/>
      <w:lang w:val="ru-RU" w:eastAsia="ru-RU" w:bidi="ar-SA"/>
    </w:rPr>
  </w:style>
  <w:style w:type="paragraph" w:styleId="afc">
    <w:name w:val="Balloon Text"/>
    <w:basedOn w:val="a"/>
    <w:link w:val="afd"/>
    <w:uiPriority w:val="99"/>
    <w:unhideWhenUsed/>
    <w:rsid w:val="00EB16BB"/>
    <w:rPr>
      <w:rFonts w:ascii="Tahoma" w:hAnsi="Tahoma" w:cs="Tahoma"/>
      <w:sz w:val="16"/>
      <w:szCs w:val="16"/>
    </w:rPr>
  </w:style>
  <w:style w:type="character" w:customStyle="1" w:styleId="afd">
    <w:name w:val="Текст выноски Знак"/>
    <w:basedOn w:val="a0"/>
    <w:link w:val="afc"/>
    <w:uiPriority w:val="99"/>
    <w:rsid w:val="00EB16BB"/>
    <w:rPr>
      <w:rFonts w:ascii="Tahoma" w:eastAsia="Times New Roman" w:hAnsi="Tahoma" w:cs="Tahoma"/>
      <w:sz w:val="16"/>
      <w:szCs w:val="16"/>
      <w:lang w:val="ru-RU" w:eastAsia="ru-RU" w:bidi="ar-SA"/>
    </w:rPr>
  </w:style>
  <w:style w:type="paragraph" w:customStyle="1" w:styleId="p17">
    <w:name w:val="p17"/>
    <w:basedOn w:val="a"/>
    <w:rsid w:val="00EB16BB"/>
    <w:pPr>
      <w:spacing w:before="100" w:beforeAutospacing="1" w:after="100" w:afterAutospacing="1"/>
    </w:pPr>
  </w:style>
  <w:style w:type="paragraph" w:customStyle="1" w:styleId="p19">
    <w:name w:val="p19"/>
    <w:basedOn w:val="a"/>
    <w:rsid w:val="00EB16BB"/>
    <w:pPr>
      <w:spacing w:before="100" w:beforeAutospacing="1" w:after="100" w:afterAutospacing="1"/>
    </w:pPr>
  </w:style>
  <w:style w:type="paragraph" w:customStyle="1" w:styleId="p20">
    <w:name w:val="p20"/>
    <w:basedOn w:val="a"/>
    <w:rsid w:val="00EB16BB"/>
    <w:pPr>
      <w:spacing w:before="100" w:beforeAutospacing="1" w:after="100" w:afterAutospacing="1"/>
    </w:pPr>
  </w:style>
  <w:style w:type="paragraph" w:customStyle="1" w:styleId="p21">
    <w:name w:val="p21"/>
    <w:basedOn w:val="a"/>
    <w:rsid w:val="00EB16BB"/>
    <w:pPr>
      <w:spacing w:before="100" w:beforeAutospacing="1" w:after="100" w:afterAutospacing="1"/>
    </w:pPr>
  </w:style>
  <w:style w:type="paragraph" w:customStyle="1" w:styleId="p22">
    <w:name w:val="p22"/>
    <w:basedOn w:val="a"/>
    <w:rsid w:val="00EB16BB"/>
    <w:pPr>
      <w:spacing w:before="100" w:beforeAutospacing="1" w:after="100" w:afterAutospacing="1"/>
    </w:pPr>
  </w:style>
  <w:style w:type="paragraph" w:customStyle="1" w:styleId="p23">
    <w:name w:val="p23"/>
    <w:basedOn w:val="a"/>
    <w:rsid w:val="00EB16BB"/>
    <w:pPr>
      <w:spacing w:before="100" w:beforeAutospacing="1" w:after="100" w:afterAutospacing="1"/>
    </w:pPr>
  </w:style>
  <w:style w:type="character" w:customStyle="1" w:styleId="t24">
    <w:name w:val="t24"/>
    <w:basedOn w:val="a0"/>
    <w:rsid w:val="00EB16BB"/>
  </w:style>
  <w:style w:type="paragraph" w:customStyle="1" w:styleId="p25">
    <w:name w:val="p25"/>
    <w:basedOn w:val="a"/>
    <w:rsid w:val="00EB16BB"/>
    <w:pPr>
      <w:spacing w:before="100" w:beforeAutospacing="1" w:after="100" w:afterAutospacing="1"/>
    </w:pPr>
  </w:style>
  <w:style w:type="paragraph" w:customStyle="1" w:styleId="p26">
    <w:name w:val="p26"/>
    <w:basedOn w:val="a"/>
    <w:rsid w:val="00EB16BB"/>
    <w:pPr>
      <w:spacing w:before="100" w:beforeAutospacing="1" w:after="100" w:afterAutospacing="1"/>
    </w:pPr>
  </w:style>
  <w:style w:type="paragraph" w:customStyle="1" w:styleId="p27">
    <w:name w:val="p27"/>
    <w:basedOn w:val="a"/>
    <w:rsid w:val="00EB16BB"/>
    <w:pPr>
      <w:spacing w:before="100" w:beforeAutospacing="1" w:after="100" w:afterAutospacing="1"/>
    </w:pPr>
  </w:style>
  <w:style w:type="paragraph" w:customStyle="1" w:styleId="p28">
    <w:name w:val="p28"/>
    <w:basedOn w:val="a"/>
    <w:rsid w:val="00EB16BB"/>
    <w:pPr>
      <w:spacing w:before="100" w:beforeAutospacing="1" w:after="100" w:afterAutospacing="1"/>
    </w:pPr>
  </w:style>
  <w:style w:type="paragraph" w:customStyle="1" w:styleId="p29">
    <w:name w:val="p29"/>
    <w:basedOn w:val="a"/>
    <w:rsid w:val="00EB16BB"/>
    <w:pPr>
      <w:spacing w:before="100" w:beforeAutospacing="1" w:after="100" w:afterAutospacing="1"/>
    </w:pPr>
  </w:style>
  <w:style w:type="character" w:customStyle="1" w:styleId="t30">
    <w:name w:val="t30"/>
    <w:basedOn w:val="a0"/>
    <w:rsid w:val="00EB16BB"/>
  </w:style>
  <w:style w:type="character" w:customStyle="1" w:styleId="t31">
    <w:name w:val="t31"/>
    <w:basedOn w:val="a0"/>
    <w:rsid w:val="00EB16BB"/>
  </w:style>
  <w:style w:type="character" w:customStyle="1" w:styleId="t32">
    <w:name w:val="t32"/>
    <w:basedOn w:val="a0"/>
    <w:rsid w:val="00EB16BB"/>
  </w:style>
  <w:style w:type="character" w:customStyle="1" w:styleId="t33">
    <w:name w:val="t33"/>
    <w:basedOn w:val="a0"/>
    <w:rsid w:val="00EB16BB"/>
  </w:style>
  <w:style w:type="character" w:customStyle="1" w:styleId="t34">
    <w:name w:val="t34"/>
    <w:basedOn w:val="a0"/>
    <w:rsid w:val="00EB16BB"/>
  </w:style>
  <w:style w:type="character" w:customStyle="1" w:styleId="t35">
    <w:name w:val="t35"/>
    <w:basedOn w:val="a0"/>
    <w:rsid w:val="00EB16BB"/>
  </w:style>
  <w:style w:type="character" w:customStyle="1" w:styleId="t36">
    <w:name w:val="t36"/>
    <w:basedOn w:val="a0"/>
    <w:rsid w:val="00EB16BB"/>
  </w:style>
  <w:style w:type="character" w:customStyle="1" w:styleId="t37">
    <w:name w:val="t37"/>
    <w:basedOn w:val="a0"/>
    <w:rsid w:val="00EB16BB"/>
  </w:style>
  <w:style w:type="character" w:customStyle="1" w:styleId="t38">
    <w:name w:val="t38"/>
    <w:basedOn w:val="a0"/>
    <w:rsid w:val="00EB16BB"/>
  </w:style>
  <w:style w:type="character" w:customStyle="1" w:styleId="t39">
    <w:name w:val="t39"/>
    <w:basedOn w:val="a0"/>
    <w:rsid w:val="00EB16BB"/>
  </w:style>
  <w:style w:type="character" w:customStyle="1" w:styleId="t40">
    <w:name w:val="t40"/>
    <w:basedOn w:val="a0"/>
    <w:rsid w:val="00EB16BB"/>
  </w:style>
  <w:style w:type="paragraph" w:customStyle="1" w:styleId="p41">
    <w:name w:val="p41"/>
    <w:basedOn w:val="a"/>
    <w:rsid w:val="00EB16BB"/>
    <w:pPr>
      <w:spacing w:before="100" w:beforeAutospacing="1" w:after="100" w:afterAutospacing="1"/>
    </w:pPr>
  </w:style>
  <w:style w:type="paragraph" w:customStyle="1" w:styleId="p42">
    <w:name w:val="p42"/>
    <w:basedOn w:val="a"/>
    <w:rsid w:val="00EB16BB"/>
    <w:pPr>
      <w:spacing w:before="100" w:beforeAutospacing="1" w:after="100" w:afterAutospacing="1"/>
    </w:pPr>
  </w:style>
  <w:style w:type="character" w:customStyle="1" w:styleId="t43">
    <w:name w:val="t43"/>
    <w:basedOn w:val="a0"/>
    <w:rsid w:val="00EB16BB"/>
  </w:style>
  <w:style w:type="character" w:customStyle="1" w:styleId="t44">
    <w:name w:val="t44"/>
    <w:basedOn w:val="a0"/>
    <w:rsid w:val="00EB16BB"/>
  </w:style>
  <w:style w:type="character" w:customStyle="1" w:styleId="t45">
    <w:name w:val="t45"/>
    <w:basedOn w:val="a0"/>
    <w:rsid w:val="00EB16BB"/>
  </w:style>
  <w:style w:type="character" w:customStyle="1" w:styleId="t46">
    <w:name w:val="t46"/>
    <w:basedOn w:val="a0"/>
    <w:rsid w:val="00EB16BB"/>
  </w:style>
  <w:style w:type="character" w:customStyle="1" w:styleId="t47">
    <w:name w:val="t47"/>
    <w:basedOn w:val="a0"/>
    <w:rsid w:val="00EB16BB"/>
  </w:style>
  <w:style w:type="character" w:customStyle="1" w:styleId="t48">
    <w:name w:val="t48"/>
    <w:basedOn w:val="a0"/>
    <w:rsid w:val="00EB16BB"/>
  </w:style>
  <w:style w:type="character" w:customStyle="1" w:styleId="t49">
    <w:name w:val="t49"/>
    <w:basedOn w:val="a0"/>
    <w:rsid w:val="00EB16BB"/>
  </w:style>
  <w:style w:type="paragraph" w:customStyle="1" w:styleId="p50">
    <w:name w:val="p50"/>
    <w:basedOn w:val="a"/>
    <w:rsid w:val="00EB16BB"/>
    <w:pPr>
      <w:spacing w:before="100" w:beforeAutospacing="1" w:after="100" w:afterAutospacing="1"/>
    </w:pPr>
  </w:style>
  <w:style w:type="paragraph" w:customStyle="1" w:styleId="p51">
    <w:name w:val="p51"/>
    <w:basedOn w:val="a"/>
    <w:rsid w:val="00EB16BB"/>
    <w:pPr>
      <w:spacing w:before="100" w:beforeAutospacing="1" w:after="100" w:afterAutospacing="1"/>
    </w:pPr>
  </w:style>
  <w:style w:type="paragraph" w:customStyle="1" w:styleId="p52">
    <w:name w:val="p52"/>
    <w:basedOn w:val="a"/>
    <w:rsid w:val="00EB16BB"/>
    <w:pPr>
      <w:spacing w:before="100" w:beforeAutospacing="1" w:after="100" w:afterAutospacing="1"/>
    </w:pPr>
  </w:style>
  <w:style w:type="paragraph" w:customStyle="1" w:styleId="p53">
    <w:name w:val="p53"/>
    <w:basedOn w:val="a"/>
    <w:rsid w:val="00EB16BB"/>
    <w:pPr>
      <w:spacing w:before="100" w:beforeAutospacing="1" w:after="100" w:afterAutospacing="1"/>
    </w:pPr>
  </w:style>
  <w:style w:type="paragraph" w:customStyle="1" w:styleId="p54">
    <w:name w:val="p54"/>
    <w:basedOn w:val="a"/>
    <w:rsid w:val="00EB16BB"/>
    <w:pPr>
      <w:spacing w:before="100" w:beforeAutospacing="1" w:after="100" w:afterAutospacing="1"/>
    </w:pPr>
  </w:style>
  <w:style w:type="character" w:customStyle="1" w:styleId="t55">
    <w:name w:val="t55"/>
    <w:basedOn w:val="a0"/>
    <w:rsid w:val="00EB16BB"/>
  </w:style>
  <w:style w:type="character" w:customStyle="1" w:styleId="t56">
    <w:name w:val="t56"/>
    <w:basedOn w:val="a0"/>
    <w:rsid w:val="00EB16BB"/>
  </w:style>
  <w:style w:type="character" w:customStyle="1" w:styleId="t57">
    <w:name w:val="t57"/>
    <w:basedOn w:val="a0"/>
    <w:rsid w:val="00EB16BB"/>
  </w:style>
  <w:style w:type="character" w:customStyle="1" w:styleId="t58">
    <w:name w:val="t58"/>
    <w:basedOn w:val="a0"/>
    <w:rsid w:val="00EB16BB"/>
  </w:style>
  <w:style w:type="character" w:customStyle="1" w:styleId="t59">
    <w:name w:val="t59"/>
    <w:basedOn w:val="a0"/>
    <w:rsid w:val="00EB16BB"/>
  </w:style>
  <w:style w:type="character" w:customStyle="1" w:styleId="t60">
    <w:name w:val="t60"/>
    <w:basedOn w:val="a0"/>
    <w:rsid w:val="00EB16BB"/>
  </w:style>
  <w:style w:type="character" w:customStyle="1" w:styleId="t61">
    <w:name w:val="t61"/>
    <w:basedOn w:val="a0"/>
    <w:rsid w:val="00EB16BB"/>
  </w:style>
  <w:style w:type="character" w:customStyle="1" w:styleId="t62">
    <w:name w:val="t62"/>
    <w:basedOn w:val="a0"/>
    <w:rsid w:val="00EB16BB"/>
  </w:style>
  <w:style w:type="character" w:customStyle="1" w:styleId="t63">
    <w:name w:val="t63"/>
    <w:basedOn w:val="a0"/>
    <w:rsid w:val="00EB16BB"/>
  </w:style>
  <w:style w:type="paragraph" w:customStyle="1" w:styleId="p64">
    <w:name w:val="p64"/>
    <w:basedOn w:val="a"/>
    <w:rsid w:val="00EB16BB"/>
    <w:pPr>
      <w:spacing w:before="100" w:beforeAutospacing="1" w:after="100" w:afterAutospacing="1"/>
    </w:pPr>
  </w:style>
  <w:style w:type="paragraph" w:customStyle="1" w:styleId="p65">
    <w:name w:val="p65"/>
    <w:basedOn w:val="a"/>
    <w:rsid w:val="00EB16BB"/>
    <w:pPr>
      <w:spacing w:before="100" w:beforeAutospacing="1" w:after="100" w:afterAutospacing="1"/>
    </w:pPr>
  </w:style>
  <w:style w:type="paragraph" w:customStyle="1" w:styleId="p66">
    <w:name w:val="p66"/>
    <w:basedOn w:val="a"/>
    <w:rsid w:val="00EB16BB"/>
    <w:pPr>
      <w:spacing w:before="100" w:beforeAutospacing="1" w:after="100" w:afterAutospacing="1"/>
    </w:pPr>
  </w:style>
  <w:style w:type="paragraph" w:customStyle="1" w:styleId="p67">
    <w:name w:val="p67"/>
    <w:basedOn w:val="a"/>
    <w:rsid w:val="00EB16BB"/>
    <w:pPr>
      <w:spacing w:before="100" w:beforeAutospacing="1" w:after="100" w:afterAutospacing="1"/>
    </w:pPr>
  </w:style>
  <w:style w:type="paragraph" w:customStyle="1" w:styleId="p68">
    <w:name w:val="p68"/>
    <w:basedOn w:val="a"/>
    <w:rsid w:val="00EB16BB"/>
    <w:pPr>
      <w:spacing w:before="100" w:beforeAutospacing="1" w:after="100" w:afterAutospacing="1"/>
    </w:pPr>
  </w:style>
  <w:style w:type="paragraph" w:customStyle="1" w:styleId="p69">
    <w:name w:val="p69"/>
    <w:basedOn w:val="a"/>
    <w:rsid w:val="00EB16BB"/>
    <w:pPr>
      <w:spacing w:before="100" w:beforeAutospacing="1" w:after="100" w:afterAutospacing="1"/>
    </w:pPr>
  </w:style>
  <w:style w:type="paragraph" w:customStyle="1" w:styleId="p70">
    <w:name w:val="p70"/>
    <w:basedOn w:val="a"/>
    <w:rsid w:val="00EB16BB"/>
    <w:pPr>
      <w:spacing w:before="100" w:beforeAutospacing="1" w:after="100" w:afterAutospacing="1"/>
    </w:pPr>
  </w:style>
  <w:style w:type="paragraph" w:customStyle="1" w:styleId="p71">
    <w:name w:val="p71"/>
    <w:basedOn w:val="a"/>
    <w:rsid w:val="00EB16BB"/>
    <w:pPr>
      <w:spacing w:before="100" w:beforeAutospacing="1" w:after="100" w:afterAutospacing="1"/>
    </w:pPr>
  </w:style>
  <w:style w:type="paragraph" w:customStyle="1" w:styleId="p72">
    <w:name w:val="p72"/>
    <w:basedOn w:val="a"/>
    <w:rsid w:val="00EB16BB"/>
    <w:pPr>
      <w:spacing w:before="100" w:beforeAutospacing="1" w:after="100" w:afterAutospacing="1"/>
    </w:pPr>
  </w:style>
  <w:style w:type="paragraph" w:customStyle="1" w:styleId="p73">
    <w:name w:val="p73"/>
    <w:basedOn w:val="a"/>
    <w:rsid w:val="00EB16BB"/>
    <w:pPr>
      <w:spacing w:before="100" w:beforeAutospacing="1" w:after="100" w:afterAutospacing="1"/>
    </w:pPr>
  </w:style>
  <w:style w:type="paragraph" w:customStyle="1" w:styleId="p74">
    <w:name w:val="p74"/>
    <w:basedOn w:val="a"/>
    <w:rsid w:val="00EB16BB"/>
    <w:pPr>
      <w:spacing w:before="100" w:beforeAutospacing="1" w:after="100" w:afterAutospacing="1"/>
    </w:pPr>
  </w:style>
  <w:style w:type="paragraph" w:customStyle="1" w:styleId="p75">
    <w:name w:val="p75"/>
    <w:basedOn w:val="a"/>
    <w:rsid w:val="00EB16BB"/>
    <w:pPr>
      <w:spacing w:before="100" w:beforeAutospacing="1" w:after="100" w:afterAutospacing="1"/>
    </w:pPr>
  </w:style>
  <w:style w:type="paragraph" w:customStyle="1" w:styleId="p76">
    <w:name w:val="p76"/>
    <w:basedOn w:val="a"/>
    <w:rsid w:val="00EB16BB"/>
    <w:pPr>
      <w:spacing w:before="100" w:beforeAutospacing="1" w:after="100" w:afterAutospacing="1"/>
    </w:pPr>
  </w:style>
  <w:style w:type="paragraph" w:customStyle="1" w:styleId="p77">
    <w:name w:val="p77"/>
    <w:basedOn w:val="a"/>
    <w:rsid w:val="00EB16BB"/>
    <w:pPr>
      <w:spacing w:before="100" w:beforeAutospacing="1" w:after="100" w:afterAutospacing="1"/>
    </w:pPr>
  </w:style>
  <w:style w:type="paragraph" w:customStyle="1" w:styleId="p78">
    <w:name w:val="p78"/>
    <w:basedOn w:val="a"/>
    <w:rsid w:val="00EB16BB"/>
    <w:pPr>
      <w:spacing w:before="100" w:beforeAutospacing="1" w:after="100" w:afterAutospacing="1"/>
    </w:pPr>
  </w:style>
  <w:style w:type="paragraph" w:customStyle="1" w:styleId="p79">
    <w:name w:val="p79"/>
    <w:basedOn w:val="a"/>
    <w:rsid w:val="00EB16BB"/>
    <w:pPr>
      <w:spacing w:before="100" w:beforeAutospacing="1" w:after="100" w:afterAutospacing="1"/>
    </w:pPr>
  </w:style>
  <w:style w:type="paragraph" w:customStyle="1" w:styleId="p80">
    <w:name w:val="p80"/>
    <w:basedOn w:val="a"/>
    <w:rsid w:val="00EB16BB"/>
    <w:pPr>
      <w:spacing w:before="100" w:beforeAutospacing="1" w:after="100" w:afterAutospacing="1"/>
    </w:pPr>
  </w:style>
  <w:style w:type="paragraph" w:customStyle="1" w:styleId="p81">
    <w:name w:val="p81"/>
    <w:basedOn w:val="a"/>
    <w:rsid w:val="00EB16BB"/>
    <w:pPr>
      <w:spacing w:before="100" w:beforeAutospacing="1" w:after="100" w:afterAutospacing="1"/>
    </w:pPr>
  </w:style>
  <w:style w:type="paragraph" w:customStyle="1" w:styleId="p82">
    <w:name w:val="p82"/>
    <w:basedOn w:val="a"/>
    <w:rsid w:val="00EB16BB"/>
    <w:pPr>
      <w:spacing w:before="100" w:beforeAutospacing="1" w:after="100" w:afterAutospacing="1"/>
    </w:pPr>
  </w:style>
  <w:style w:type="paragraph" w:customStyle="1" w:styleId="p84">
    <w:name w:val="p84"/>
    <w:basedOn w:val="a"/>
    <w:rsid w:val="00EB16BB"/>
    <w:pPr>
      <w:spacing w:before="100" w:beforeAutospacing="1" w:after="100" w:afterAutospacing="1"/>
    </w:pPr>
  </w:style>
  <w:style w:type="paragraph" w:customStyle="1" w:styleId="p85">
    <w:name w:val="p85"/>
    <w:basedOn w:val="a"/>
    <w:rsid w:val="00EB16BB"/>
    <w:pPr>
      <w:spacing w:before="100" w:beforeAutospacing="1" w:after="100" w:afterAutospacing="1"/>
    </w:pPr>
  </w:style>
  <w:style w:type="paragraph" w:customStyle="1" w:styleId="p86">
    <w:name w:val="p86"/>
    <w:basedOn w:val="a"/>
    <w:rsid w:val="00EB16BB"/>
    <w:pPr>
      <w:spacing w:before="100" w:beforeAutospacing="1" w:after="100" w:afterAutospacing="1"/>
    </w:pPr>
  </w:style>
  <w:style w:type="paragraph" w:customStyle="1" w:styleId="p87">
    <w:name w:val="p87"/>
    <w:basedOn w:val="a"/>
    <w:rsid w:val="00EB16BB"/>
    <w:pPr>
      <w:spacing w:before="100" w:beforeAutospacing="1" w:after="100" w:afterAutospacing="1"/>
    </w:pPr>
  </w:style>
  <w:style w:type="paragraph" w:customStyle="1" w:styleId="p88">
    <w:name w:val="p88"/>
    <w:basedOn w:val="a"/>
    <w:rsid w:val="00EB16BB"/>
    <w:pPr>
      <w:spacing w:before="100" w:beforeAutospacing="1" w:after="100" w:afterAutospacing="1"/>
    </w:pPr>
  </w:style>
  <w:style w:type="paragraph" w:customStyle="1" w:styleId="p89">
    <w:name w:val="p89"/>
    <w:basedOn w:val="a"/>
    <w:rsid w:val="00EB16BB"/>
    <w:pPr>
      <w:spacing w:before="100" w:beforeAutospacing="1" w:after="100" w:afterAutospacing="1"/>
    </w:pPr>
  </w:style>
  <w:style w:type="paragraph" w:customStyle="1" w:styleId="p90">
    <w:name w:val="p90"/>
    <w:basedOn w:val="a"/>
    <w:rsid w:val="00EB16BB"/>
    <w:pPr>
      <w:spacing w:before="100" w:beforeAutospacing="1" w:after="100" w:afterAutospacing="1"/>
    </w:pPr>
  </w:style>
  <w:style w:type="character" w:customStyle="1" w:styleId="t91">
    <w:name w:val="t91"/>
    <w:basedOn w:val="a0"/>
    <w:rsid w:val="00EB16BB"/>
  </w:style>
  <w:style w:type="character" w:customStyle="1" w:styleId="t92">
    <w:name w:val="t92"/>
    <w:basedOn w:val="a0"/>
    <w:rsid w:val="00EB16BB"/>
  </w:style>
  <w:style w:type="character" w:customStyle="1" w:styleId="t93">
    <w:name w:val="t93"/>
    <w:basedOn w:val="a0"/>
    <w:rsid w:val="00EB16BB"/>
  </w:style>
  <w:style w:type="character" w:customStyle="1" w:styleId="t94">
    <w:name w:val="t94"/>
    <w:basedOn w:val="a0"/>
    <w:rsid w:val="00EB16BB"/>
  </w:style>
  <w:style w:type="character" w:customStyle="1" w:styleId="t95">
    <w:name w:val="t95"/>
    <w:basedOn w:val="a0"/>
    <w:rsid w:val="00EB16BB"/>
  </w:style>
  <w:style w:type="character" w:customStyle="1" w:styleId="t96">
    <w:name w:val="t96"/>
    <w:basedOn w:val="a0"/>
    <w:rsid w:val="00EB16BB"/>
  </w:style>
  <w:style w:type="paragraph" w:customStyle="1" w:styleId="p97">
    <w:name w:val="p97"/>
    <w:basedOn w:val="a"/>
    <w:rsid w:val="00EB16BB"/>
    <w:pPr>
      <w:spacing w:before="100" w:beforeAutospacing="1" w:after="100" w:afterAutospacing="1"/>
    </w:pPr>
  </w:style>
  <w:style w:type="paragraph" w:customStyle="1" w:styleId="p98">
    <w:name w:val="p98"/>
    <w:basedOn w:val="a"/>
    <w:rsid w:val="00EB16BB"/>
    <w:pPr>
      <w:spacing w:before="100" w:beforeAutospacing="1" w:after="100" w:afterAutospacing="1"/>
    </w:pPr>
  </w:style>
  <w:style w:type="character" w:customStyle="1" w:styleId="t99">
    <w:name w:val="t99"/>
    <w:basedOn w:val="a0"/>
    <w:rsid w:val="00EB16BB"/>
  </w:style>
  <w:style w:type="character" w:customStyle="1" w:styleId="t100">
    <w:name w:val="t100"/>
    <w:basedOn w:val="a0"/>
    <w:rsid w:val="00EB16BB"/>
  </w:style>
  <w:style w:type="character" w:customStyle="1" w:styleId="t101">
    <w:name w:val="t101"/>
    <w:basedOn w:val="a0"/>
    <w:rsid w:val="00EB16BB"/>
  </w:style>
  <w:style w:type="character" w:customStyle="1" w:styleId="t102">
    <w:name w:val="t102"/>
    <w:basedOn w:val="a0"/>
    <w:rsid w:val="00EB16BB"/>
  </w:style>
  <w:style w:type="character" w:customStyle="1" w:styleId="t103">
    <w:name w:val="t103"/>
    <w:basedOn w:val="a0"/>
    <w:rsid w:val="00EB16BB"/>
  </w:style>
  <w:style w:type="character" w:customStyle="1" w:styleId="t104">
    <w:name w:val="t104"/>
    <w:basedOn w:val="a0"/>
    <w:rsid w:val="00EB16BB"/>
  </w:style>
  <w:style w:type="character" w:customStyle="1" w:styleId="t105">
    <w:name w:val="t105"/>
    <w:basedOn w:val="a0"/>
    <w:rsid w:val="00EB16BB"/>
  </w:style>
  <w:style w:type="character" w:customStyle="1" w:styleId="t106">
    <w:name w:val="t106"/>
    <w:basedOn w:val="a0"/>
    <w:rsid w:val="00EB16BB"/>
  </w:style>
  <w:style w:type="paragraph" w:customStyle="1" w:styleId="p107">
    <w:name w:val="p107"/>
    <w:basedOn w:val="a"/>
    <w:rsid w:val="00EB16BB"/>
    <w:pPr>
      <w:spacing w:before="100" w:beforeAutospacing="1" w:after="100" w:afterAutospacing="1"/>
    </w:pPr>
  </w:style>
  <w:style w:type="paragraph" w:customStyle="1" w:styleId="p108">
    <w:name w:val="p108"/>
    <w:basedOn w:val="a"/>
    <w:rsid w:val="00EB16BB"/>
    <w:pPr>
      <w:spacing w:before="100" w:beforeAutospacing="1" w:after="100" w:afterAutospacing="1"/>
    </w:pPr>
  </w:style>
  <w:style w:type="paragraph" w:customStyle="1" w:styleId="p109">
    <w:name w:val="p109"/>
    <w:basedOn w:val="a"/>
    <w:rsid w:val="00EB16BB"/>
    <w:pPr>
      <w:spacing w:before="100" w:beforeAutospacing="1" w:after="100" w:afterAutospacing="1"/>
    </w:pPr>
  </w:style>
  <w:style w:type="paragraph" w:customStyle="1" w:styleId="p110">
    <w:name w:val="p110"/>
    <w:basedOn w:val="a"/>
    <w:rsid w:val="00EB16BB"/>
    <w:pPr>
      <w:spacing w:before="100" w:beforeAutospacing="1" w:after="100" w:afterAutospacing="1"/>
    </w:pPr>
  </w:style>
  <w:style w:type="character" w:customStyle="1" w:styleId="t111">
    <w:name w:val="t111"/>
    <w:basedOn w:val="a0"/>
    <w:rsid w:val="00EB16BB"/>
  </w:style>
  <w:style w:type="character" w:customStyle="1" w:styleId="t112">
    <w:name w:val="t112"/>
    <w:basedOn w:val="a0"/>
    <w:rsid w:val="00EB16BB"/>
  </w:style>
  <w:style w:type="character" w:customStyle="1" w:styleId="t113">
    <w:name w:val="t113"/>
    <w:basedOn w:val="a0"/>
    <w:rsid w:val="00EB16BB"/>
  </w:style>
  <w:style w:type="character" w:customStyle="1" w:styleId="t114">
    <w:name w:val="t114"/>
    <w:basedOn w:val="a0"/>
    <w:rsid w:val="00EB16BB"/>
  </w:style>
  <w:style w:type="character" w:customStyle="1" w:styleId="t115">
    <w:name w:val="t115"/>
    <w:basedOn w:val="a0"/>
    <w:rsid w:val="00EB16BB"/>
  </w:style>
  <w:style w:type="character" w:customStyle="1" w:styleId="t116">
    <w:name w:val="t116"/>
    <w:basedOn w:val="a0"/>
    <w:rsid w:val="00EB16BB"/>
  </w:style>
  <w:style w:type="character" w:customStyle="1" w:styleId="t117">
    <w:name w:val="t117"/>
    <w:basedOn w:val="a0"/>
    <w:rsid w:val="00EB16BB"/>
  </w:style>
  <w:style w:type="character" w:customStyle="1" w:styleId="t118">
    <w:name w:val="t118"/>
    <w:basedOn w:val="a0"/>
    <w:rsid w:val="00EB16BB"/>
  </w:style>
  <w:style w:type="paragraph" w:customStyle="1" w:styleId="p119">
    <w:name w:val="p119"/>
    <w:basedOn w:val="a"/>
    <w:rsid w:val="00EB16BB"/>
    <w:pPr>
      <w:spacing w:before="100" w:beforeAutospacing="1" w:after="100" w:afterAutospacing="1"/>
    </w:pPr>
  </w:style>
  <w:style w:type="paragraph" w:customStyle="1" w:styleId="p120">
    <w:name w:val="p120"/>
    <w:basedOn w:val="a"/>
    <w:rsid w:val="00EB16BB"/>
    <w:pPr>
      <w:spacing w:before="100" w:beforeAutospacing="1" w:after="100" w:afterAutospacing="1"/>
    </w:pPr>
  </w:style>
  <w:style w:type="character" w:customStyle="1" w:styleId="t121">
    <w:name w:val="t121"/>
    <w:basedOn w:val="a0"/>
    <w:rsid w:val="00EB16BB"/>
  </w:style>
  <w:style w:type="character" w:customStyle="1" w:styleId="t122">
    <w:name w:val="t122"/>
    <w:basedOn w:val="a0"/>
    <w:rsid w:val="00EB16BB"/>
  </w:style>
  <w:style w:type="character" w:customStyle="1" w:styleId="t123">
    <w:name w:val="t123"/>
    <w:basedOn w:val="a0"/>
    <w:rsid w:val="00EB16BB"/>
  </w:style>
  <w:style w:type="character" w:customStyle="1" w:styleId="t124">
    <w:name w:val="t124"/>
    <w:basedOn w:val="a0"/>
    <w:rsid w:val="00EB16BB"/>
  </w:style>
  <w:style w:type="character" w:customStyle="1" w:styleId="t125">
    <w:name w:val="t125"/>
    <w:basedOn w:val="a0"/>
    <w:rsid w:val="00EB16BB"/>
  </w:style>
  <w:style w:type="character" w:customStyle="1" w:styleId="t126">
    <w:name w:val="t126"/>
    <w:basedOn w:val="a0"/>
    <w:rsid w:val="00EB16BB"/>
  </w:style>
  <w:style w:type="character" w:customStyle="1" w:styleId="t127">
    <w:name w:val="t127"/>
    <w:basedOn w:val="a0"/>
    <w:rsid w:val="00EB16BB"/>
  </w:style>
  <w:style w:type="character" w:customStyle="1" w:styleId="t128">
    <w:name w:val="t128"/>
    <w:basedOn w:val="a0"/>
    <w:rsid w:val="00EB16BB"/>
  </w:style>
  <w:style w:type="character" w:customStyle="1" w:styleId="t129">
    <w:name w:val="t129"/>
    <w:basedOn w:val="a0"/>
    <w:rsid w:val="00EB16BB"/>
  </w:style>
  <w:style w:type="paragraph" w:customStyle="1" w:styleId="p130">
    <w:name w:val="p130"/>
    <w:basedOn w:val="a"/>
    <w:rsid w:val="00EB16BB"/>
    <w:pPr>
      <w:spacing w:before="100" w:beforeAutospacing="1" w:after="100" w:afterAutospacing="1"/>
    </w:pPr>
  </w:style>
  <w:style w:type="character" w:customStyle="1" w:styleId="t131">
    <w:name w:val="t131"/>
    <w:basedOn w:val="a0"/>
    <w:rsid w:val="00EB16BB"/>
  </w:style>
  <w:style w:type="character" w:customStyle="1" w:styleId="t132">
    <w:name w:val="t132"/>
    <w:basedOn w:val="a0"/>
    <w:rsid w:val="00EB16BB"/>
  </w:style>
  <w:style w:type="character" w:customStyle="1" w:styleId="t133">
    <w:name w:val="t133"/>
    <w:basedOn w:val="a0"/>
    <w:rsid w:val="00EB16BB"/>
  </w:style>
  <w:style w:type="character" w:customStyle="1" w:styleId="t134">
    <w:name w:val="t134"/>
    <w:basedOn w:val="a0"/>
    <w:rsid w:val="00EB16BB"/>
  </w:style>
  <w:style w:type="character" w:customStyle="1" w:styleId="t135">
    <w:name w:val="t135"/>
    <w:basedOn w:val="a0"/>
    <w:rsid w:val="00EB16BB"/>
  </w:style>
  <w:style w:type="character" w:customStyle="1" w:styleId="t136">
    <w:name w:val="t136"/>
    <w:basedOn w:val="a0"/>
    <w:rsid w:val="00EB16BB"/>
  </w:style>
  <w:style w:type="character" w:customStyle="1" w:styleId="t137">
    <w:name w:val="t137"/>
    <w:basedOn w:val="a0"/>
    <w:rsid w:val="00EB16BB"/>
  </w:style>
  <w:style w:type="paragraph" w:customStyle="1" w:styleId="p138">
    <w:name w:val="p138"/>
    <w:basedOn w:val="a"/>
    <w:rsid w:val="00EB16BB"/>
    <w:pPr>
      <w:spacing w:before="100" w:beforeAutospacing="1" w:after="100" w:afterAutospacing="1"/>
    </w:pPr>
  </w:style>
  <w:style w:type="paragraph" w:customStyle="1" w:styleId="p139">
    <w:name w:val="p139"/>
    <w:basedOn w:val="a"/>
    <w:rsid w:val="00EB16BB"/>
    <w:pPr>
      <w:spacing w:before="100" w:beforeAutospacing="1" w:after="100" w:afterAutospacing="1"/>
    </w:pPr>
  </w:style>
  <w:style w:type="paragraph" w:customStyle="1" w:styleId="p140">
    <w:name w:val="p140"/>
    <w:basedOn w:val="a"/>
    <w:rsid w:val="00EB16BB"/>
    <w:pPr>
      <w:spacing w:before="100" w:beforeAutospacing="1" w:after="100" w:afterAutospacing="1"/>
    </w:pPr>
  </w:style>
  <w:style w:type="paragraph" w:customStyle="1" w:styleId="p141">
    <w:name w:val="p141"/>
    <w:basedOn w:val="a"/>
    <w:rsid w:val="00EB16BB"/>
    <w:pPr>
      <w:spacing w:before="100" w:beforeAutospacing="1" w:after="100" w:afterAutospacing="1"/>
    </w:pPr>
  </w:style>
  <w:style w:type="paragraph" w:customStyle="1" w:styleId="p142">
    <w:name w:val="p142"/>
    <w:basedOn w:val="a"/>
    <w:rsid w:val="00EB16BB"/>
    <w:pPr>
      <w:spacing w:before="100" w:beforeAutospacing="1" w:after="100" w:afterAutospacing="1"/>
    </w:pPr>
  </w:style>
  <w:style w:type="paragraph" w:customStyle="1" w:styleId="p143">
    <w:name w:val="p143"/>
    <w:basedOn w:val="a"/>
    <w:rsid w:val="00EB16BB"/>
    <w:pPr>
      <w:spacing w:before="100" w:beforeAutospacing="1" w:after="100" w:afterAutospacing="1"/>
    </w:pPr>
  </w:style>
  <w:style w:type="paragraph" w:customStyle="1" w:styleId="p144">
    <w:name w:val="p144"/>
    <w:basedOn w:val="a"/>
    <w:rsid w:val="00EB16BB"/>
    <w:pPr>
      <w:spacing w:before="100" w:beforeAutospacing="1" w:after="100" w:afterAutospacing="1"/>
    </w:pPr>
  </w:style>
  <w:style w:type="paragraph" w:customStyle="1" w:styleId="p145">
    <w:name w:val="p145"/>
    <w:basedOn w:val="a"/>
    <w:rsid w:val="00EB16BB"/>
    <w:pPr>
      <w:spacing w:before="100" w:beforeAutospacing="1" w:after="100" w:afterAutospacing="1"/>
    </w:pPr>
  </w:style>
  <w:style w:type="paragraph" w:customStyle="1" w:styleId="p146">
    <w:name w:val="p146"/>
    <w:basedOn w:val="a"/>
    <w:rsid w:val="00EB16BB"/>
    <w:pPr>
      <w:spacing w:before="100" w:beforeAutospacing="1" w:after="100" w:afterAutospacing="1"/>
    </w:pPr>
  </w:style>
  <w:style w:type="paragraph" w:customStyle="1" w:styleId="p147">
    <w:name w:val="p147"/>
    <w:basedOn w:val="a"/>
    <w:rsid w:val="00EB16BB"/>
    <w:pPr>
      <w:spacing w:before="100" w:beforeAutospacing="1" w:after="100" w:afterAutospacing="1"/>
    </w:pPr>
  </w:style>
  <w:style w:type="paragraph" w:customStyle="1" w:styleId="p148">
    <w:name w:val="p148"/>
    <w:basedOn w:val="a"/>
    <w:rsid w:val="00EB16BB"/>
    <w:pPr>
      <w:spacing w:before="100" w:beforeAutospacing="1" w:after="100" w:afterAutospacing="1"/>
    </w:pPr>
  </w:style>
  <w:style w:type="paragraph" w:customStyle="1" w:styleId="p149">
    <w:name w:val="p149"/>
    <w:basedOn w:val="a"/>
    <w:rsid w:val="00EB16BB"/>
    <w:pPr>
      <w:spacing w:before="100" w:beforeAutospacing="1" w:after="100" w:afterAutospacing="1"/>
    </w:pPr>
  </w:style>
  <w:style w:type="character" w:customStyle="1" w:styleId="t150">
    <w:name w:val="t150"/>
    <w:basedOn w:val="a0"/>
    <w:rsid w:val="00EB16BB"/>
  </w:style>
  <w:style w:type="character" w:customStyle="1" w:styleId="t151">
    <w:name w:val="t151"/>
    <w:basedOn w:val="a0"/>
    <w:rsid w:val="00EB16BB"/>
  </w:style>
  <w:style w:type="character" w:customStyle="1" w:styleId="t152">
    <w:name w:val="t152"/>
    <w:basedOn w:val="a0"/>
    <w:rsid w:val="00EB16BB"/>
  </w:style>
  <w:style w:type="paragraph" w:customStyle="1" w:styleId="p153">
    <w:name w:val="p153"/>
    <w:basedOn w:val="a"/>
    <w:rsid w:val="00EB16BB"/>
    <w:pPr>
      <w:spacing w:before="100" w:beforeAutospacing="1" w:after="100" w:afterAutospacing="1"/>
    </w:pPr>
  </w:style>
  <w:style w:type="paragraph" w:customStyle="1" w:styleId="p154">
    <w:name w:val="p154"/>
    <w:basedOn w:val="a"/>
    <w:rsid w:val="00EB16BB"/>
    <w:pPr>
      <w:spacing w:before="100" w:beforeAutospacing="1" w:after="100" w:afterAutospacing="1"/>
    </w:pPr>
  </w:style>
  <w:style w:type="paragraph" w:customStyle="1" w:styleId="p155">
    <w:name w:val="p155"/>
    <w:basedOn w:val="a"/>
    <w:rsid w:val="00EB16BB"/>
    <w:pPr>
      <w:spacing w:before="100" w:beforeAutospacing="1" w:after="100" w:afterAutospacing="1"/>
    </w:pPr>
  </w:style>
  <w:style w:type="paragraph" w:customStyle="1" w:styleId="p156">
    <w:name w:val="p156"/>
    <w:basedOn w:val="a"/>
    <w:rsid w:val="00EB16BB"/>
    <w:pPr>
      <w:spacing w:before="100" w:beforeAutospacing="1" w:after="100" w:afterAutospacing="1"/>
    </w:pPr>
  </w:style>
  <w:style w:type="paragraph" w:customStyle="1" w:styleId="p157">
    <w:name w:val="p157"/>
    <w:basedOn w:val="a"/>
    <w:rsid w:val="00EB16BB"/>
    <w:pPr>
      <w:spacing w:before="100" w:beforeAutospacing="1" w:after="100" w:afterAutospacing="1"/>
    </w:pPr>
  </w:style>
  <w:style w:type="paragraph" w:customStyle="1" w:styleId="p158">
    <w:name w:val="p158"/>
    <w:basedOn w:val="a"/>
    <w:rsid w:val="00EB16BB"/>
    <w:pPr>
      <w:spacing w:before="100" w:beforeAutospacing="1" w:after="100" w:afterAutospacing="1"/>
    </w:pPr>
  </w:style>
  <w:style w:type="paragraph" w:customStyle="1" w:styleId="p159">
    <w:name w:val="p159"/>
    <w:basedOn w:val="a"/>
    <w:rsid w:val="00EB16BB"/>
    <w:pPr>
      <w:spacing w:before="100" w:beforeAutospacing="1" w:after="100" w:afterAutospacing="1"/>
    </w:pPr>
  </w:style>
  <w:style w:type="paragraph" w:customStyle="1" w:styleId="p160">
    <w:name w:val="p160"/>
    <w:basedOn w:val="a"/>
    <w:rsid w:val="00EB16BB"/>
    <w:pPr>
      <w:spacing w:before="100" w:beforeAutospacing="1" w:after="100" w:afterAutospacing="1"/>
    </w:pPr>
  </w:style>
  <w:style w:type="paragraph" w:customStyle="1" w:styleId="p161">
    <w:name w:val="p161"/>
    <w:basedOn w:val="a"/>
    <w:rsid w:val="00EB16BB"/>
    <w:pPr>
      <w:spacing w:before="100" w:beforeAutospacing="1" w:after="100" w:afterAutospacing="1"/>
    </w:pPr>
  </w:style>
  <w:style w:type="character" w:customStyle="1" w:styleId="t162">
    <w:name w:val="t162"/>
    <w:basedOn w:val="a0"/>
    <w:rsid w:val="00EB16BB"/>
  </w:style>
  <w:style w:type="character" w:customStyle="1" w:styleId="t163">
    <w:name w:val="t163"/>
    <w:basedOn w:val="a0"/>
    <w:rsid w:val="00EB16BB"/>
  </w:style>
  <w:style w:type="character" w:customStyle="1" w:styleId="t164">
    <w:name w:val="t164"/>
    <w:basedOn w:val="a0"/>
    <w:rsid w:val="00EB16BB"/>
  </w:style>
  <w:style w:type="character" w:customStyle="1" w:styleId="t165">
    <w:name w:val="t165"/>
    <w:basedOn w:val="a0"/>
    <w:rsid w:val="00EB16BB"/>
  </w:style>
  <w:style w:type="paragraph" w:customStyle="1" w:styleId="p166">
    <w:name w:val="p166"/>
    <w:basedOn w:val="a"/>
    <w:rsid w:val="00EB16BB"/>
    <w:pPr>
      <w:spacing w:before="100" w:beforeAutospacing="1" w:after="100" w:afterAutospacing="1"/>
    </w:pPr>
  </w:style>
  <w:style w:type="paragraph" w:customStyle="1" w:styleId="p167">
    <w:name w:val="p167"/>
    <w:basedOn w:val="a"/>
    <w:rsid w:val="00EB16BB"/>
    <w:pPr>
      <w:spacing w:before="100" w:beforeAutospacing="1" w:after="100" w:afterAutospacing="1"/>
    </w:pPr>
  </w:style>
  <w:style w:type="paragraph" w:customStyle="1" w:styleId="p168">
    <w:name w:val="p168"/>
    <w:basedOn w:val="a"/>
    <w:rsid w:val="00EB16BB"/>
    <w:pPr>
      <w:spacing w:before="100" w:beforeAutospacing="1" w:after="100" w:afterAutospacing="1"/>
    </w:pPr>
  </w:style>
  <w:style w:type="paragraph" w:customStyle="1" w:styleId="p169">
    <w:name w:val="p169"/>
    <w:basedOn w:val="a"/>
    <w:rsid w:val="00EB16BB"/>
    <w:pPr>
      <w:spacing w:before="100" w:beforeAutospacing="1" w:after="100" w:afterAutospacing="1"/>
    </w:pPr>
  </w:style>
  <w:style w:type="paragraph" w:customStyle="1" w:styleId="p170">
    <w:name w:val="p170"/>
    <w:basedOn w:val="a"/>
    <w:rsid w:val="00EB16BB"/>
    <w:pPr>
      <w:spacing w:before="100" w:beforeAutospacing="1" w:after="100" w:afterAutospacing="1"/>
    </w:pPr>
  </w:style>
  <w:style w:type="paragraph" w:customStyle="1" w:styleId="p171">
    <w:name w:val="p171"/>
    <w:basedOn w:val="a"/>
    <w:rsid w:val="00EB16BB"/>
    <w:pPr>
      <w:spacing w:before="100" w:beforeAutospacing="1" w:after="100" w:afterAutospacing="1"/>
    </w:pPr>
  </w:style>
  <w:style w:type="paragraph" w:customStyle="1" w:styleId="p172">
    <w:name w:val="p172"/>
    <w:basedOn w:val="a"/>
    <w:rsid w:val="00EB16BB"/>
    <w:pPr>
      <w:spacing w:before="100" w:beforeAutospacing="1" w:after="100" w:afterAutospacing="1"/>
    </w:pPr>
  </w:style>
  <w:style w:type="paragraph" w:customStyle="1" w:styleId="p173">
    <w:name w:val="p173"/>
    <w:basedOn w:val="a"/>
    <w:rsid w:val="00EB16BB"/>
    <w:pPr>
      <w:spacing w:before="100" w:beforeAutospacing="1" w:after="100" w:afterAutospacing="1"/>
    </w:pPr>
  </w:style>
  <w:style w:type="paragraph" w:customStyle="1" w:styleId="p174">
    <w:name w:val="p174"/>
    <w:basedOn w:val="a"/>
    <w:rsid w:val="00EB16BB"/>
    <w:pPr>
      <w:spacing w:before="100" w:beforeAutospacing="1" w:after="100" w:afterAutospacing="1"/>
    </w:pPr>
  </w:style>
  <w:style w:type="paragraph" w:customStyle="1" w:styleId="p175">
    <w:name w:val="p175"/>
    <w:basedOn w:val="a"/>
    <w:rsid w:val="00EB16BB"/>
    <w:pPr>
      <w:spacing w:before="100" w:beforeAutospacing="1" w:after="100" w:afterAutospacing="1"/>
    </w:pPr>
  </w:style>
  <w:style w:type="paragraph" w:customStyle="1" w:styleId="p176">
    <w:name w:val="p176"/>
    <w:basedOn w:val="a"/>
    <w:rsid w:val="00EB16BB"/>
    <w:pPr>
      <w:spacing w:before="100" w:beforeAutospacing="1" w:after="100" w:afterAutospacing="1"/>
    </w:pPr>
  </w:style>
  <w:style w:type="paragraph" w:customStyle="1" w:styleId="p177">
    <w:name w:val="p177"/>
    <w:basedOn w:val="a"/>
    <w:rsid w:val="00EB16BB"/>
    <w:pPr>
      <w:spacing w:before="100" w:beforeAutospacing="1" w:after="100" w:afterAutospacing="1"/>
    </w:pPr>
  </w:style>
  <w:style w:type="paragraph" w:customStyle="1" w:styleId="p178">
    <w:name w:val="p178"/>
    <w:basedOn w:val="a"/>
    <w:rsid w:val="00EB16BB"/>
    <w:pPr>
      <w:spacing w:before="100" w:beforeAutospacing="1" w:after="100" w:afterAutospacing="1"/>
    </w:pPr>
  </w:style>
  <w:style w:type="paragraph" w:customStyle="1" w:styleId="p179">
    <w:name w:val="p179"/>
    <w:basedOn w:val="a"/>
    <w:rsid w:val="00EB16BB"/>
    <w:pPr>
      <w:spacing w:before="100" w:beforeAutospacing="1" w:after="100" w:afterAutospacing="1"/>
    </w:pPr>
  </w:style>
  <w:style w:type="paragraph" w:customStyle="1" w:styleId="p180">
    <w:name w:val="p180"/>
    <w:basedOn w:val="a"/>
    <w:rsid w:val="00EB16BB"/>
    <w:pPr>
      <w:spacing w:before="100" w:beforeAutospacing="1" w:after="100" w:afterAutospacing="1"/>
    </w:pPr>
  </w:style>
  <w:style w:type="character" w:customStyle="1" w:styleId="t181">
    <w:name w:val="t181"/>
    <w:basedOn w:val="a0"/>
    <w:rsid w:val="00EB16BB"/>
  </w:style>
  <w:style w:type="character" w:customStyle="1" w:styleId="t182">
    <w:name w:val="t182"/>
    <w:basedOn w:val="a0"/>
    <w:rsid w:val="00EB16BB"/>
  </w:style>
  <w:style w:type="character" w:customStyle="1" w:styleId="t183">
    <w:name w:val="t183"/>
    <w:basedOn w:val="a0"/>
    <w:rsid w:val="00EB16BB"/>
  </w:style>
  <w:style w:type="character" w:customStyle="1" w:styleId="t184">
    <w:name w:val="t184"/>
    <w:basedOn w:val="a0"/>
    <w:rsid w:val="00EB16BB"/>
  </w:style>
  <w:style w:type="character" w:customStyle="1" w:styleId="t185">
    <w:name w:val="t185"/>
    <w:basedOn w:val="a0"/>
    <w:rsid w:val="00EB16BB"/>
  </w:style>
  <w:style w:type="character" w:customStyle="1" w:styleId="t186">
    <w:name w:val="t186"/>
    <w:basedOn w:val="a0"/>
    <w:rsid w:val="00EB16BB"/>
  </w:style>
  <w:style w:type="character" w:customStyle="1" w:styleId="t187">
    <w:name w:val="t187"/>
    <w:basedOn w:val="a0"/>
    <w:rsid w:val="00EB16BB"/>
  </w:style>
  <w:style w:type="paragraph" w:customStyle="1" w:styleId="p188">
    <w:name w:val="p188"/>
    <w:basedOn w:val="a"/>
    <w:rsid w:val="00EB16BB"/>
    <w:pPr>
      <w:spacing w:before="100" w:beforeAutospacing="1" w:after="100" w:afterAutospacing="1"/>
    </w:pPr>
  </w:style>
  <w:style w:type="paragraph" w:customStyle="1" w:styleId="p189">
    <w:name w:val="p189"/>
    <w:basedOn w:val="a"/>
    <w:rsid w:val="00EB16BB"/>
    <w:pPr>
      <w:spacing w:before="100" w:beforeAutospacing="1" w:after="100" w:afterAutospacing="1"/>
    </w:pPr>
  </w:style>
  <w:style w:type="paragraph" w:customStyle="1" w:styleId="p190">
    <w:name w:val="p190"/>
    <w:basedOn w:val="a"/>
    <w:rsid w:val="00EB16BB"/>
    <w:pPr>
      <w:spacing w:before="100" w:beforeAutospacing="1" w:after="100" w:afterAutospacing="1"/>
    </w:pPr>
  </w:style>
  <w:style w:type="paragraph" w:customStyle="1" w:styleId="p191">
    <w:name w:val="p191"/>
    <w:basedOn w:val="a"/>
    <w:rsid w:val="00EB16BB"/>
    <w:pPr>
      <w:spacing w:before="100" w:beforeAutospacing="1" w:after="100" w:afterAutospacing="1"/>
    </w:pPr>
  </w:style>
  <w:style w:type="paragraph" w:customStyle="1" w:styleId="p192">
    <w:name w:val="p192"/>
    <w:basedOn w:val="a"/>
    <w:rsid w:val="00EB16BB"/>
    <w:pPr>
      <w:spacing w:before="100" w:beforeAutospacing="1" w:after="100" w:afterAutospacing="1"/>
    </w:pPr>
  </w:style>
  <w:style w:type="paragraph" w:customStyle="1" w:styleId="p193">
    <w:name w:val="p193"/>
    <w:basedOn w:val="a"/>
    <w:rsid w:val="00EB16BB"/>
    <w:pPr>
      <w:spacing w:before="100" w:beforeAutospacing="1" w:after="100" w:afterAutospacing="1"/>
    </w:pPr>
  </w:style>
  <w:style w:type="paragraph" w:customStyle="1" w:styleId="p194">
    <w:name w:val="p194"/>
    <w:basedOn w:val="a"/>
    <w:rsid w:val="00EB16BB"/>
    <w:pPr>
      <w:spacing w:before="100" w:beforeAutospacing="1" w:after="100" w:afterAutospacing="1"/>
    </w:pPr>
  </w:style>
  <w:style w:type="paragraph" w:customStyle="1" w:styleId="p195">
    <w:name w:val="p195"/>
    <w:basedOn w:val="a"/>
    <w:rsid w:val="00EB16BB"/>
    <w:pPr>
      <w:spacing w:before="100" w:beforeAutospacing="1" w:after="100" w:afterAutospacing="1"/>
    </w:pPr>
  </w:style>
  <w:style w:type="paragraph" w:customStyle="1" w:styleId="p196">
    <w:name w:val="p196"/>
    <w:basedOn w:val="a"/>
    <w:rsid w:val="00EB16BB"/>
    <w:pPr>
      <w:spacing w:before="100" w:beforeAutospacing="1" w:after="100" w:afterAutospacing="1"/>
    </w:pPr>
  </w:style>
  <w:style w:type="paragraph" w:customStyle="1" w:styleId="p197">
    <w:name w:val="p197"/>
    <w:basedOn w:val="a"/>
    <w:rsid w:val="00EB16BB"/>
    <w:pPr>
      <w:spacing w:before="100" w:beforeAutospacing="1" w:after="100" w:afterAutospacing="1"/>
    </w:pPr>
  </w:style>
  <w:style w:type="paragraph" w:customStyle="1" w:styleId="p198">
    <w:name w:val="p198"/>
    <w:basedOn w:val="a"/>
    <w:rsid w:val="00EB16BB"/>
    <w:pPr>
      <w:spacing w:before="100" w:beforeAutospacing="1" w:after="100" w:afterAutospacing="1"/>
    </w:pPr>
  </w:style>
  <w:style w:type="paragraph" w:customStyle="1" w:styleId="p199">
    <w:name w:val="p199"/>
    <w:basedOn w:val="a"/>
    <w:rsid w:val="00EB16BB"/>
    <w:pPr>
      <w:spacing w:before="100" w:beforeAutospacing="1" w:after="100" w:afterAutospacing="1"/>
    </w:pPr>
  </w:style>
  <w:style w:type="paragraph" w:customStyle="1" w:styleId="p200">
    <w:name w:val="p200"/>
    <w:basedOn w:val="a"/>
    <w:rsid w:val="00EB16BB"/>
    <w:pPr>
      <w:spacing w:before="100" w:beforeAutospacing="1" w:after="100" w:afterAutospacing="1"/>
    </w:pPr>
  </w:style>
  <w:style w:type="paragraph" w:customStyle="1" w:styleId="p201">
    <w:name w:val="p201"/>
    <w:basedOn w:val="a"/>
    <w:rsid w:val="00EB16BB"/>
    <w:pPr>
      <w:spacing w:before="100" w:beforeAutospacing="1" w:after="100" w:afterAutospacing="1"/>
    </w:pPr>
  </w:style>
  <w:style w:type="paragraph" w:customStyle="1" w:styleId="p202">
    <w:name w:val="p202"/>
    <w:basedOn w:val="a"/>
    <w:rsid w:val="00EB16BB"/>
    <w:pPr>
      <w:spacing w:before="100" w:beforeAutospacing="1" w:after="100" w:afterAutospacing="1"/>
    </w:pPr>
  </w:style>
  <w:style w:type="paragraph" w:customStyle="1" w:styleId="p203">
    <w:name w:val="p203"/>
    <w:basedOn w:val="a"/>
    <w:rsid w:val="00EB16BB"/>
    <w:pPr>
      <w:spacing w:before="100" w:beforeAutospacing="1" w:after="100" w:afterAutospacing="1"/>
    </w:pPr>
  </w:style>
  <w:style w:type="paragraph" w:customStyle="1" w:styleId="p204">
    <w:name w:val="p204"/>
    <w:basedOn w:val="a"/>
    <w:rsid w:val="00EB16BB"/>
    <w:pPr>
      <w:spacing w:before="100" w:beforeAutospacing="1" w:after="100" w:afterAutospacing="1"/>
    </w:pPr>
  </w:style>
  <w:style w:type="paragraph" w:customStyle="1" w:styleId="p205">
    <w:name w:val="p205"/>
    <w:basedOn w:val="a"/>
    <w:rsid w:val="00EB16BB"/>
    <w:pPr>
      <w:spacing w:before="100" w:beforeAutospacing="1" w:after="100" w:afterAutospacing="1"/>
    </w:pPr>
  </w:style>
  <w:style w:type="paragraph" w:customStyle="1" w:styleId="p206">
    <w:name w:val="p206"/>
    <w:basedOn w:val="a"/>
    <w:rsid w:val="00EB16BB"/>
    <w:pPr>
      <w:spacing w:before="100" w:beforeAutospacing="1" w:after="100" w:afterAutospacing="1"/>
    </w:pPr>
  </w:style>
  <w:style w:type="paragraph" w:customStyle="1" w:styleId="p207">
    <w:name w:val="p207"/>
    <w:basedOn w:val="a"/>
    <w:rsid w:val="00EB16BB"/>
    <w:pPr>
      <w:spacing w:before="100" w:beforeAutospacing="1" w:after="100" w:afterAutospacing="1"/>
    </w:pPr>
  </w:style>
  <w:style w:type="paragraph" w:customStyle="1" w:styleId="p208">
    <w:name w:val="p208"/>
    <w:basedOn w:val="a"/>
    <w:rsid w:val="00EB16BB"/>
    <w:pPr>
      <w:spacing w:before="100" w:beforeAutospacing="1" w:after="100" w:afterAutospacing="1"/>
    </w:pPr>
  </w:style>
  <w:style w:type="paragraph" w:customStyle="1" w:styleId="p209">
    <w:name w:val="p209"/>
    <w:basedOn w:val="a"/>
    <w:rsid w:val="00EB16BB"/>
    <w:pPr>
      <w:spacing w:before="100" w:beforeAutospacing="1" w:after="100" w:afterAutospacing="1"/>
    </w:pPr>
  </w:style>
  <w:style w:type="character" w:customStyle="1" w:styleId="t210">
    <w:name w:val="t210"/>
    <w:basedOn w:val="a0"/>
    <w:rsid w:val="00EB16BB"/>
  </w:style>
  <w:style w:type="character" w:customStyle="1" w:styleId="t211">
    <w:name w:val="t211"/>
    <w:basedOn w:val="a0"/>
    <w:rsid w:val="00EB16BB"/>
  </w:style>
  <w:style w:type="character" w:customStyle="1" w:styleId="t212">
    <w:name w:val="t212"/>
    <w:basedOn w:val="a0"/>
    <w:rsid w:val="00EB16BB"/>
  </w:style>
  <w:style w:type="character" w:customStyle="1" w:styleId="t213">
    <w:name w:val="t213"/>
    <w:basedOn w:val="a0"/>
    <w:rsid w:val="00EB16BB"/>
  </w:style>
  <w:style w:type="paragraph" w:customStyle="1" w:styleId="p214">
    <w:name w:val="p214"/>
    <w:basedOn w:val="a"/>
    <w:rsid w:val="00EB16BB"/>
    <w:pPr>
      <w:spacing w:before="100" w:beforeAutospacing="1" w:after="100" w:afterAutospacing="1"/>
    </w:pPr>
  </w:style>
  <w:style w:type="paragraph" w:customStyle="1" w:styleId="p215">
    <w:name w:val="p215"/>
    <w:basedOn w:val="a"/>
    <w:rsid w:val="00EB16BB"/>
    <w:pPr>
      <w:spacing w:before="100" w:beforeAutospacing="1" w:after="100" w:afterAutospacing="1"/>
    </w:pPr>
  </w:style>
  <w:style w:type="paragraph" w:customStyle="1" w:styleId="p216">
    <w:name w:val="p216"/>
    <w:basedOn w:val="a"/>
    <w:rsid w:val="00EB16BB"/>
    <w:pPr>
      <w:spacing w:before="100" w:beforeAutospacing="1" w:after="100" w:afterAutospacing="1"/>
    </w:pPr>
  </w:style>
  <w:style w:type="paragraph" w:customStyle="1" w:styleId="p217">
    <w:name w:val="p217"/>
    <w:basedOn w:val="a"/>
    <w:rsid w:val="00EB16BB"/>
    <w:pPr>
      <w:spacing w:before="100" w:beforeAutospacing="1" w:after="100" w:afterAutospacing="1"/>
    </w:pPr>
  </w:style>
  <w:style w:type="paragraph" w:customStyle="1" w:styleId="p218">
    <w:name w:val="p218"/>
    <w:basedOn w:val="a"/>
    <w:rsid w:val="00EB16BB"/>
    <w:pPr>
      <w:spacing w:before="100" w:beforeAutospacing="1" w:after="100" w:afterAutospacing="1"/>
    </w:pPr>
  </w:style>
  <w:style w:type="paragraph" w:customStyle="1" w:styleId="p219">
    <w:name w:val="p219"/>
    <w:basedOn w:val="a"/>
    <w:rsid w:val="00EB16BB"/>
    <w:pPr>
      <w:spacing w:before="100" w:beforeAutospacing="1" w:after="100" w:afterAutospacing="1"/>
    </w:pPr>
  </w:style>
  <w:style w:type="paragraph" w:customStyle="1" w:styleId="p220">
    <w:name w:val="p220"/>
    <w:basedOn w:val="a"/>
    <w:rsid w:val="00EB16BB"/>
    <w:pPr>
      <w:spacing w:before="100" w:beforeAutospacing="1" w:after="100" w:afterAutospacing="1"/>
    </w:pPr>
  </w:style>
  <w:style w:type="paragraph" w:customStyle="1" w:styleId="p221">
    <w:name w:val="p221"/>
    <w:basedOn w:val="a"/>
    <w:rsid w:val="00EB16BB"/>
    <w:pPr>
      <w:spacing w:before="100" w:beforeAutospacing="1" w:after="100" w:afterAutospacing="1"/>
    </w:pPr>
  </w:style>
  <w:style w:type="paragraph" w:customStyle="1" w:styleId="p222">
    <w:name w:val="p222"/>
    <w:basedOn w:val="a"/>
    <w:rsid w:val="00EB16BB"/>
    <w:pPr>
      <w:spacing w:before="100" w:beforeAutospacing="1" w:after="100" w:afterAutospacing="1"/>
    </w:pPr>
  </w:style>
  <w:style w:type="paragraph" w:customStyle="1" w:styleId="p223">
    <w:name w:val="p223"/>
    <w:basedOn w:val="a"/>
    <w:rsid w:val="00EB16BB"/>
    <w:pPr>
      <w:spacing w:before="100" w:beforeAutospacing="1" w:after="100" w:afterAutospacing="1"/>
    </w:pPr>
  </w:style>
  <w:style w:type="paragraph" w:customStyle="1" w:styleId="p224">
    <w:name w:val="p224"/>
    <w:basedOn w:val="a"/>
    <w:rsid w:val="00EB16BB"/>
    <w:pPr>
      <w:spacing w:before="100" w:beforeAutospacing="1" w:after="100" w:afterAutospacing="1"/>
    </w:pPr>
  </w:style>
  <w:style w:type="paragraph" w:customStyle="1" w:styleId="p225">
    <w:name w:val="p225"/>
    <w:basedOn w:val="a"/>
    <w:rsid w:val="00EB16BB"/>
    <w:pPr>
      <w:spacing w:before="100" w:beforeAutospacing="1" w:after="100" w:afterAutospacing="1"/>
    </w:pPr>
  </w:style>
  <w:style w:type="paragraph" w:customStyle="1" w:styleId="p226">
    <w:name w:val="p226"/>
    <w:basedOn w:val="a"/>
    <w:rsid w:val="00EB16BB"/>
    <w:pPr>
      <w:spacing w:before="100" w:beforeAutospacing="1" w:after="100" w:afterAutospacing="1"/>
    </w:pPr>
  </w:style>
  <w:style w:type="paragraph" w:customStyle="1" w:styleId="p227">
    <w:name w:val="p227"/>
    <w:basedOn w:val="a"/>
    <w:rsid w:val="00EB16BB"/>
    <w:pPr>
      <w:spacing w:before="100" w:beforeAutospacing="1" w:after="100" w:afterAutospacing="1"/>
    </w:pPr>
  </w:style>
  <w:style w:type="paragraph" w:customStyle="1" w:styleId="p228">
    <w:name w:val="p228"/>
    <w:basedOn w:val="a"/>
    <w:rsid w:val="00EB16BB"/>
    <w:pPr>
      <w:spacing w:before="100" w:beforeAutospacing="1" w:after="100" w:afterAutospacing="1"/>
    </w:pPr>
  </w:style>
  <w:style w:type="character" w:customStyle="1" w:styleId="t229">
    <w:name w:val="t229"/>
    <w:basedOn w:val="a0"/>
    <w:rsid w:val="00EB16BB"/>
  </w:style>
  <w:style w:type="character" w:customStyle="1" w:styleId="t230">
    <w:name w:val="t230"/>
    <w:basedOn w:val="a0"/>
    <w:rsid w:val="00EB16BB"/>
  </w:style>
  <w:style w:type="paragraph" w:customStyle="1" w:styleId="p231">
    <w:name w:val="p231"/>
    <w:basedOn w:val="a"/>
    <w:rsid w:val="00EB16BB"/>
    <w:pPr>
      <w:spacing w:before="100" w:beforeAutospacing="1" w:after="100" w:afterAutospacing="1"/>
    </w:pPr>
  </w:style>
  <w:style w:type="paragraph" w:customStyle="1" w:styleId="p232">
    <w:name w:val="p232"/>
    <w:basedOn w:val="a"/>
    <w:rsid w:val="00EB16BB"/>
    <w:pPr>
      <w:spacing w:before="100" w:beforeAutospacing="1" w:after="100" w:afterAutospacing="1"/>
    </w:pPr>
  </w:style>
  <w:style w:type="paragraph" w:customStyle="1" w:styleId="p233">
    <w:name w:val="p233"/>
    <w:basedOn w:val="a"/>
    <w:rsid w:val="00EB16BB"/>
    <w:pPr>
      <w:spacing w:before="100" w:beforeAutospacing="1" w:after="100" w:afterAutospacing="1"/>
    </w:pPr>
  </w:style>
  <w:style w:type="character" w:customStyle="1" w:styleId="t234">
    <w:name w:val="t234"/>
    <w:basedOn w:val="a0"/>
    <w:rsid w:val="00EB16BB"/>
  </w:style>
  <w:style w:type="character" w:customStyle="1" w:styleId="t235">
    <w:name w:val="t235"/>
    <w:basedOn w:val="a0"/>
    <w:rsid w:val="00EB16BB"/>
  </w:style>
  <w:style w:type="character" w:customStyle="1" w:styleId="t236">
    <w:name w:val="t236"/>
    <w:basedOn w:val="a0"/>
    <w:rsid w:val="00EB16BB"/>
  </w:style>
  <w:style w:type="character" w:customStyle="1" w:styleId="t237">
    <w:name w:val="t237"/>
    <w:basedOn w:val="a0"/>
    <w:rsid w:val="00EB16BB"/>
  </w:style>
  <w:style w:type="paragraph" w:customStyle="1" w:styleId="p238">
    <w:name w:val="p238"/>
    <w:basedOn w:val="a"/>
    <w:rsid w:val="00EB16BB"/>
    <w:pPr>
      <w:spacing w:before="100" w:beforeAutospacing="1" w:after="100" w:afterAutospacing="1"/>
    </w:pPr>
  </w:style>
  <w:style w:type="character" w:customStyle="1" w:styleId="t239">
    <w:name w:val="t239"/>
    <w:basedOn w:val="a0"/>
    <w:rsid w:val="00EB16BB"/>
  </w:style>
  <w:style w:type="character" w:customStyle="1" w:styleId="t240">
    <w:name w:val="t240"/>
    <w:basedOn w:val="a0"/>
    <w:rsid w:val="00EB16BB"/>
  </w:style>
  <w:style w:type="character" w:customStyle="1" w:styleId="t241">
    <w:name w:val="t241"/>
    <w:basedOn w:val="a0"/>
    <w:rsid w:val="00EB16BB"/>
  </w:style>
  <w:style w:type="character" w:customStyle="1" w:styleId="t242">
    <w:name w:val="t242"/>
    <w:basedOn w:val="a0"/>
    <w:rsid w:val="00EB16BB"/>
  </w:style>
  <w:style w:type="paragraph" w:customStyle="1" w:styleId="p243">
    <w:name w:val="p243"/>
    <w:basedOn w:val="a"/>
    <w:rsid w:val="00EB16BB"/>
    <w:pPr>
      <w:spacing w:before="100" w:beforeAutospacing="1" w:after="100" w:afterAutospacing="1"/>
    </w:pPr>
  </w:style>
  <w:style w:type="character" w:customStyle="1" w:styleId="t244">
    <w:name w:val="t244"/>
    <w:basedOn w:val="a0"/>
    <w:rsid w:val="00EB16BB"/>
  </w:style>
  <w:style w:type="character" w:customStyle="1" w:styleId="t245">
    <w:name w:val="t245"/>
    <w:basedOn w:val="a0"/>
    <w:rsid w:val="00EB16BB"/>
  </w:style>
  <w:style w:type="character" w:customStyle="1" w:styleId="t246">
    <w:name w:val="t246"/>
    <w:basedOn w:val="a0"/>
    <w:rsid w:val="00EB16BB"/>
  </w:style>
  <w:style w:type="character" w:customStyle="1" w:styleId="t247">
    <w:name w:val="t247"/>
    <w:basedOn w:val="a0"/>
    <w:rsid w:val="00EB16BB"/>
  </w:style>
  <w:style w:type="paragraph" w:customStyle="1" w:styleId="p248">
    <w:name w:val="p248"/>
    <w:basedOn w:val="a"/>
    <w:rsid w:val="00EB16BB"/>
    <w:pPr>
      <w:spacing w:before="100" w:beforeAutospacing="1" w:after="100" w:afterAutospacing="1"/>
    </w:pPr>
  </w:style>
  <w:style w:type="character" w:customStyle="1" w:styleId="t249">
    <w:name w:val="t249"/>
    <w:basedOn w:val="a0"/>
    <w:rsid w:val="00EB16BB"/>
  </w:style>
  <w:style w:type="character" w:customStyle="1" w:styleId="t250">
    <w:name w:val="t250"/>
    <w:basedOn w:val="a0"/>
    <w:rsid w:val="00EB16BB"/>
  </w:style>
  <w:style w:type="character" w:customStyle="1" w:styleId="t251">
    <w:name w:val="t251"/>
    <w:basedOn w:val="a0"/>
    <w:rsid w:val="00EB16BB"/>
  </w:style>
  <w:style w:type="character" w:customStyle="1" w:styleId="t252">
    <w:name w:val="t252"/>
    <w:basedOn w:val="a0"/>
    <w:rsid w:val="00EB16BB"/>
  </w:style>
  <w:style w:type="character" w:customStyle="1" w:styleId="t253">
    <w:name w:val="t253"/>
    <w:basedOn w:val="a0"/>
    <w:rsid w:val="00EB16BB"/>
  </w:style>
  <w:style w:type="character" w:customStyle="1" w:styleId="t254">
    <w:name w:val="t254"/>
    <w:basedOn w:val="a0"/>
    <w:rsid w:val="00EB16BB"/>
  </w:style>
  <w:style w:type="paragraph" w:customStyle="1" w:styleId="p255">
    <w:name w:val="p255"/>
    <w:basedOn w:val="a"/>
    <w:rsid w:val="00EB16BB"/>
    <w:pPr>
      <w:spacing w:before="100" w:beforeAutospacing="1" w:after="100" w:afterAutospacing="1"/>
    </w:pPr>
  </w:style>
  <w:style w:type="paragraph" w:customStyle="1" w:styleId="p256">
    <w:name w:val="p256"/>
    <w:basedOn w:val="a"/>
    <w:rsid w:val="00EB16BB"/>
    <w:pPr>
      <w:spacing w:before="100" w:beforeAutospacing="1" w:after="100" w:afterAutospacing="1"/>
    </w:pPr>
  </w:style>
  <w:style w:type="character" w:styleId="afe">
    <w:name w:val="Hyperlink"/>
    <w:basedOn w:val="a0"/>
    <w:uiPriority w:val="99"/>
    <w:unhideWhenUsed/>
    <w:rsid w:val="00EB16BB"/>
    <w:rPr>
      <w:color w:val="0000FF"/>
      <w:u w:val="single"/>
    </w:rPr>
  </w:style>
  <w:style w:type="paragraph" w:customStyle="1" w:styleId="rights">
    <w:name w:val="rights"/>
    <w:basedOn w:val="a"/>
    <w:rsid w:val="00EB16BB"/>
    <w:pPr>
      <w:spacing w:before="100" w:beforeAutospacing="1" w:after="100" w:afterAutospacing="1"/>
    </w:pPr>
  </w:style>
  <w:style w:type="character" w:customStyle="1" w:styleId="copyright-year">
    <w:name w:val="copyright-year"/>
    <w:basedOn w:val="a0"/>
    <w:rsid w:val="00EB16BB"/>
  </w:style>
  <w:style w:type="paragraph" w:customStyle="1" w:styleId="ConsPlusNormal">
    <w:name w:val="ConsPlusNormal"/>
    <w:link w:val="ConsPlusNormal0"/>
    <w:rsid w:val="00EB16BB"/>
    <w:pPr>
      <w:autoSpaceDE w:val="0"/>
      <w:autoSpaceDN w:val="0"/>
      <w:adjustRightInd w:val="0"/>
      <w:spacing w:after="0" w:line="240" w:lineRule="auto"/>
    </w:pPr>
    <w:rPr>
      <w:rFonts w:ascii="Times New Roman" w:hAnsi="Times New Roman" w:cs="Times New Roman"/>
      <w:sz w:val="28"/>
      <w:szCs w:val="28"/>
      <w:lang w:val="ru-RU" w:bidi="ar-SA"/>
    </w:rPr>
  </w:style>
  <w:style w:type="character" w:customStyle="1" w:styleId="ConsPlusNormal0">
    <w:name w:val="ConsPlusNormal Знак"/>
    <w:link w:val="ConsPlusNormal"/>
    <w:locked/>
    <w:rsid w:val="00EB16BB"/>
    <w:rPr>
      <w:rFonts w:ascii="Times New Roman" w:hAnsi="Times New Roman" w:cs="Times New Roman"/>
      <w:sz w:val="28"/>
      <w:szCs w:val="28"/>
      <w:lang w:val="ru-RU" w:bidi="ar-SA"/>
    </w:rPr>
  </w:style>
  <w:style w:type="paragraph" w:customStyle="1" w:styleId="aff">
    <w:name w:val="Стиль"/>
    <w:rsid w:val="00EB16BB"/>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character" w:customStyle="1" w:styleId="Absatz-Standardschriftart">
    <w:name w:val="Absatz-Standardschriftart"/>
    <w:rsid w:val="00EB16BB"/>
  </w:style>
  <w:style w:type="character" w:customStyle="1" w:styleId="WW-Absatz-Standardschriftart">
    <w:name w:val="WW-Absatz-Standardschriftart"/>
    <w:rsid w:val="00EB16BB"/>
  </w:style>
  <w:style w:type="character" w:customStyle="1" w:styleId="WW-Absatz-Standardschriftart1">
    <w:name w:val="WW-Absatz-Standardschriftart1"/>
    <w:rsid w:val="00EB16BB"/>
  </w:style>
  <w:style w:type="character" w:customStyle="1" w:styleId="WW-Absatz-Standardschriftart11">
    <w:name w:val="WW-Absatz-Standardschriftart11"/>
    <w:rsid w:val="00EB16BB"/>
  </w:style>
  <w:style w:type="character" w:customStyle="1" w:styleId="WW-Absatz-Standardschriftart111">
    <w:name w:val="WW-Absatz-Standardschriftart111"/>
    <w:rsid w:val="00EB16BB"/>
  </w:style>
  <w:style w:type="character" w:customStyle="1" w:styleId="WW-Absatz-Standardschriftart1111">
    <w:name w:val="WW-Absatz-Standardschriftart1111"/>
    <w:rsid w:val="00EB16BB"/>
  </w:style>
  <w:style w:type="character" w:customStyle="1" w:styleId="WW8Num16z0">
    <w:name w:val="WW8Num16z0"/>
    <w:rsid w:val="00EB16BB"/>
  </w:style>
  <w:style w:type="character" w:customStyle="1" w:styleId="WW8Num25z0">
    <w:name w:val="WW8Num25z0"/>
    <w:rsid w:val="00EB16BB"/>
  </w:style>
  <w:style w:type="character" w:customStyle="1" w:styleId="12">
    <w:name w:val="Основной шрифт абзаца1"/>
    <w:rsid w:val="00EB16BB"/>
  </w:style>
  <w:style w:type="character" w:styleId="aff0">
    <w:name w:val="page number"/>
    <w:rsid w:val="00EB16BB"/>
    <w:rPr>
      <w:rFonts w:cs="Times New Roman"/>
    </w:rPr>
  </w:style>
  <w:style w:type="paragraph" w:styleId="aff1">
    <w:name w:val="List"/>
    <w:basedOn w:val="af5"/>
    <w:rsid w:val="00EB16BB"/>
    <w:rPr>
      <w:rFonts w:ascii="Arial" w:hAnsi="Arial" w:cs="Tahoma"/>
      <w:sz w:val="20"/>
      <w:szCs w:val="20"/>
      <w:lang w:eastAsia="ar-SA"/>
    </w:rPr>
  </w:style>
  <w:style w:type="paragraph" w:customStyle="1" w:styleId="13">
    <w:name w:val="Название1"/>
    <w:basedOn w:val="a"/>
    <w:rsid w:val="00EB16BB"/>
    <w:pPr>
      <w:suppressLineNumbers/>
      <w:spacing w:before="120" w:after="120"/>
    </w:pPr>
    <w:rPr>
      <w:rFonts w:ascii="Arial" w:hAnsi="Arial" w:cs="Tahoma"/>
      <w:i/>
      <w:iCs/>
      <w:sz w:val="20"/>
      <w:lang w:eastAsia="ar-SA"/>
    </w:rPr>
  </w:style>
  <w:style w:type="paragraph" w:customStyle="1" w:styleId="14">
    <w:name w:val="Указатель1"/>
    <w:basedOn w:val="a"/>
    <w:rsid w:val="00EB16BB"/>
    <w:pPr>
      <w:suppressLineNumbers/>
    </w:pPr>
    <w:rPr>
      <w:rFonts w:ascii="Arial" w:hAnsi="Arial" w:cs="Tahoma"/>
      <w:sz w:val="28"/>
      <w:szCs w:val="20"/>
      <w:lang w:eastAsia="ar-SA"/>
    </w:rPr>
  </w:style>
  <w:style w:type="paragraph" w:customStyle="1" w:styleId="15">
    <w:name w:val="Текст1"/>
    <w:basedOn w:val="a"/>
    <w:rsid w:val="00EB16BB"/>
    <w:pPr>
      <w:ind w:firstLine="709"/>
      <w:jc w:val="both"/>
    </w:pPr>
    <w:rPr>
      <w:rFonts w:ascii="Courier New" w:hAnsi="Courier New"/>
      <w:sz w:val="20"/>
      <w:szCs w:val="20"/>
      <w:lang w:eastAsia="ar-SA"/>
    </w:rPr>
  </w:style>
  <w:style w:type="paragraph" w:styleId="aff2">
    <w:name w:val="footer"/>
    <w:basedOn w:val="a"/>
    <w:link w:val="aff3"/>
    <w:rsid w:val="00EB16BB"/>
    <w:pPr>
      <w:tabs>
        <w:tab w:val="center" w:pos="4677"/>
        <w:tab w:val="right" w:pos="9355"/>
      </w:tabs>
    </w:pPr>
    <w:rPr>
      <w:sz w:val="20"/>
      <w:szCs w:val="20"/>
      <w:lang w:eastAsia="ar-SA"/>
    </w:rPr>
  </w:style>
  <w:style w:type="character" w:customStyle="1" w:styleId="aff3">
    <w:name w:val="Нижний колонтитул Знак"/>
    <w:basedOn w:val="a0"/>
    <w:link w:val="aff2"/>
    <w:rsid w:val="00EB16BB"/>
    <w:rPr>
      <w:rFonts w:ascii="Times New Roman" w:eastAsia="Times New Roman" w:hAnsi="Times New Roman" w:cs="Times New Roman"/>
      <w:sz w:val="20"/>
      <w:szCs w:val="20"/>
      <w:lang w:val="ru-RU" w:eastAsia="ar-SA" w:bidi="ar-SA"/>
    </w:rPr>
  </w:style>
  <w:style w:type="paragraph" w:customStyle="1" w:styleId="aff4">
    <w:name w:val="Содержимое таблицы"/>
    <w:basedOn w:val="a"/>
    <w:rsid w:val="00EB16BB"/>
    <w:pPr>
      <w:suppressLineNumbers/>
    </w:pPr>
    <w:rPr>
      <w:sz w:val="28"/>
      <w:szCs w:val="20"/>
      <w:lang w:eastAsia="ar-SA"/>
    </w:rPr>
  </w:style>
  <w:style w:type="paragraph" w:customStyle="1" w:styleId="aff5">
    <w:name w:val="Заголовок таблицы"/>
    <w:basedOn w:val="aff4"/>
    <w:rsid w:val="00EB16BB"/>
  </w:style>
  <w:style w:type="paragraph" w:customStyle="1" w:styleId="aff6">
    <w:name w:val="Содержимое врезки"/>
    <w:basedOn w:val="af5"/>
    <w:rsid w:val="00EB16BB"/>
    <w:rPr>
      <w:sz w:val="20"/>
      <w:szCs w:val="20"/>
      <w:lang w:eastAsia="ar-SA"/>
    </w:rPr>
  </w:style>
  <w:style w:type="paragraph" w:styleId="aff7">
    <w:name w:val="Document Map"/>
    <w:basedOn w:val="a"/>
    <w:link w:val="aff8"/>
    <w:rsid w:val="00EB16BB"/>
    <w:pPr>
      <w:shd w:val="clear" w:color="auto" w:fill="000080"/>
    </w:pPr>
    <w:rPr>
      <w:sz w:val="2"/>
      <w:szCs w:val="20"/>
      <w:lang w:eastAsia="ar-SA"/>
    </w:rPr>
  </w:style>
  <w:style w:type="character" w:customStyle="1" w:styleId="aff8">
    <w:name w:val="Схема документа Знак"/>
    <w:basedOn w:val="a0"/>
    <w:link w:val="aff7"/>
    <w:rsid w:val="00EB16BB"/>
    <w:rPr>
      <w:rFonts w:ascii="Times New Roman" w:eastAsia="Times New Roman" w:hAnsi="Times New Roman" w:cs="Times New Roman"/>
      <w:sz w:val="2"/>
      <w:szCs w:val="20"/>
      <w:shd w:val="clear" w:color="auto" w:fill="000080"/>
      <w:lang w:val="ru-RU" w:eastAsia="ar-SA" w:bidi="ar-SA"/>
    </w:rPr>
  </w:style>
  <w:style w:type="paragraph" w:styleId="aff9">
    <w:name w:val="Normal (Web)"/>
    <w:basedOn w:val="a"/>
    <w:rsid w:val="00EB16BB"/>
    <w:pPr>
      <w:spacing w:before="240" w:after="240" w:line="360" w:lineRule="atLeast"/>
    </w:pPr>
    <w:rPr>
      <w:sz w:val="29"/>
      <w:szCs w:val="29"/>
    </w:rPr>
  </w:style>
  <w:style w:type="character" w:styleId="affa">
    <w:name w:val="footnote reference"/>
    <w:rsid w:val="00EB16BB"/>
    <w:rPr>
      <w:rFonts w:cs="Times New Roman"/>
      <w:vertAlign w:val="superscript"/>
    </w:rPr>
  </w:style>
  <w:style w:type="paragraph" w:styleId="affb">
    <w:name w:val="footnote text"/>
    <w:basedOn w:val="a"/>
    <w:link w:val="affc"/>
    <w:rsid w:val="00EB16BB"/>
    <w:rPr>
      <w:sz w:val="20"/>
      <w:szCs w:val="20"/>
    </w:rPr>
  </w:style>
  <w:style w:type="character" w:customStyle="1" w:styleId="affc">
    <w:name w:val="Текст сноски Знак"/>
    <w:basedOn w:val="a0"/>
    <w:link w:val="affb"/>
    <w:rsid w:val="00EB16BB"/>
    <w:rPr>
      <w:rFonts w:ascii="Times New Roman" w:eastAsia="Times New Roman" w:hAnsi="Times New Roman" w:cs="Times New Roman"/>
      <w:sz w:val="20"/>
      <w:szCs w:val="20"/>
      <w:lang w:val="ru-RU" w:eastAsia="ru-RU" w:bidi="ar-SA"/>
    </w:rPr>
  </w:style>
  <w:style w:type="table" w:customStyle="1" w:styleId="16">
    <w:name w:val="Сетка таблицы1"/>
    <w:basedOn w:val="a1"/>
    <w:next w:val="af9"/>
    <w:uiPriority w:val="59"/>
    <w:rsid w:val="00EB1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EB16BB"/>
    <w:pPr>
      <w:autoSpaceDE w:val="0"/>
      <w:autoSpaceDN w:val="0"/>
      <w:adjustRightInd w:val="0"/>
      <w:spacing w:after="0" w:line="240" w:lineRule="auto"/>
    </w:pPr>
    <w:rPr>
      <w:rFonts w:ascii="Times New Roman" w:eastAsia="Calibri" w:hAnsi="Times New Roman" w:cs="Times New Roman"/>
      <w:b/>
      <w:bCs/>
      <w:sz w:val="28"/>
      <w:szCs w:val="28"/>
      <w:lang w:val="ru-RU" w:eastAsia="ru-RU" w:bidi="ar-SA"/>
    </w:rPr>
  </w:style>
  <w:style w:type="paragraph" w:styleId="affd">
    <w:name w:val="Plain Text"/>
    <w:basedOn w:val="a"/>
    <w:link w:val="affe"/>
    <w:rsid w:val="00EB16BB"/>
    <w:rPr>
      <w:rFonts w:ascii="Courier New" w:eastAsia="Calibri" w:hAnsi="Courier New"/>
      <w:sz w:val="20"/>
      <w:szCs w:val="20"/>
    </w:rPr>
  </w:style>
  <w:style w:type="character" w:customStyle="1" w:styleId="affe">
    <w:name w:val="Текст Знак"/>
    <w:basedOn w:val="a0"/>
    <w:link w:val="affd"/>
    <w:rsid w:val="00EB16BB"/>
    <w:rPr>
      <w:rFonts w:ascii="Courier New" w:eastAsia="Calibri" w:hAnsi="Courier New" w:cs="Times New Roman"/>
      <w:sz w:val="20"/>
      <w:szCs w:val="20"/>
      <w:lang w:val="ru-RU" w:eastAsia="ru-RU" w:bidi="ar-SA"/>
    </w:rPr>
  </w:style>
  <w:style w:type="paragraph" w:customStyle="1" w:styleId="afff">
    <w:name w:val="Знак Знак Знак Знак Знак Знак Знак"/>
    <w:basedOn w:val="a"/>
    <w:rsid w:val="00EB16BB"/>
    <w:pPr>
      <w:shd w:val="clear" w:color="auto" w:fill="FFFFFF"/>
      <w:spacing w:after="160" w:line="240" w:lineRule="exact"/>
      <w:ind w:firstLine="624"/>
      <w:jc w:val="center"/>
    </w:pPr>
    <w:rPr>
      <w:rFonts w:ascii="Verdana" w:hAnsi="Verdana"/>
      <w:sz w:val="20"/>
      <w:szCs w:val="20"/>
      <w:lang w:val="en-US" w:eastAsia="en-US"/>
    </w:rPr>
  </w:style>
  <w:style w:type="paragraph" w:styleId="afff0">
    <w:name w:val="Block Text"/>
    <w:basedOn w:val="a"/>
    <w:rsid w:val="00EB16BB"/>
    <w:pPr>
      <w:widowControl w:val="0"/>
      <w:autoSpaceDE w:val="0"/>
      <w:autoSpaceDN w:val="0"/>
      <w:adjustRightInd w:val="0"/>
      <w:ind w:left="29" w:right="83"/>
      <w:jc w:val="center"/>
    </w:pPr>
    <w:rPr>
      <w:b/>
      <w:bCs/>
      <w:sz w:val="28"/>
      <w:szCs w:val="20"/>
    </w:rPr>
  </w:style>
  <w:style w:type="paragraph" w:customStyle="1" w:styleId="17">
    <w:name w:val="Знак Знак Знак Знак Знак Знак Знак1"/>
    <w:basedOn w:val="a"/>
    <w:rsid w:val="00EB16BB"/>
    <w:pPr>
      <w:shd w:val="clear" w:color="auto" w:fill="FFFFFF"/>
      <w:spacing w:after="160" w:line="240" w:lineRule="exact"/>
      <w:ind w:firstLine="624"/>
      <w:jc w:val="center"/>
    </w:pPr>
    <w:rPr>
      <w:rFonts w:ascii="Verdana" w:eastAsia="Calibri" w:hAnsi="Verdana"/>
      <w:sz w:val="20"/>
      <w:szCs w:val="20"/>
      <w:lang w:val="en-US"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B16BB"/>
    <w:pPr>
      <w:spacing w:after="160" w:line="240" w:lineRule="exact"/>
    </w:pPr>
    <w:rPr>
      <w:sz w:val="20"/>
      <w:szCs w:val="20"/>
      <w:lang w:eastAsia="zh-CN"/>
    </w:rPr>
  </w:style>
  <w:style w:type="character" w:styleId="afff1">
    <w:name w:val="annotation reference"/>
    <w:uiPriority w:val="99"/>
    <w:rsid w:val="00EB16BB"/>
    <w:rPr>
      <w:sz w:val="16"/>
      <w:szCs w:val="16"/>
    </w:rPr>
  </w:style>
  <w:style w:type="paragraph" w:styleId="afff2">
    <w:name w:val="annotation text"/>
    <w:basedOn w:val="a"/>
    <w:link w:val="afff3"/>
    <w:uiPriority w:val="99"/>
    <w:rsid w:val="00EB16BB"/>
    <w:pPr>
      <w:spacing w:after="200" w:line="276" w:lineRule="auto"/>
    </w:pPr>
    <w:rPr>
      <w:rFonts w:ascii="Calibri" w:hAnsi="Calibri"/>
      <w:sz w:val="20"/>
      <w:szCs w:val="20"/>
      <w:lang w:eastAsia="en-US"/>
    </w:rPr>
  </w:style>
  <w:style w:type="character" w:customStyle="1" w:styleId="afff3">
    <w:name w:val="Текст примечания Знак"/>
    <w:basedOn w:val="a0"/>
    <w:link w:val="afff2"/>
    <w:uiPriority w:val="99"/>
    <w:rsid w:val="00EB16BB"/>
    <w:rPr>
      <w:rFonts w:ascii="Calibri" w:eastAsia="Times New Roman" w:hAnsi="Calibri" w:cs="Times New Roman"/>
      <w:sz w:val="20"/>
      <w:szCs w:val="20"/>
      <w:lang w:val="ru-RU" w:bidi="ar-SA"/>
    </w:rPr>
  </w:style>
  <w:style w:type="paragraph" w:styleId="afff4">
    <w:name w:val="annotation subject"/>
    <w:basedOn w:val="afff2"/>
    <w:next w:val="afff2"/>
    <w:link w:val="afff5"/>
    <w:uiPriority w:val="99"/>
    <w:rsid w:val="00EB16BB"/>
    <w:rPr>
      <w:b/>
      <w:bCs/>
    </w:rPr>
  </w:style>
  <w:style w:type="character" w:customStyle="1" w:styleId="afff5">
    <w:name w:val="Тема примечания Знак"/>
    <w:basedOn w:val="afff3"/>
    <w:link w:val="afff4"/>
    <w:uiPriority w:val="99"/>
    <w:rsid w:val="00EB16BB"/>
    <w:rPr>
      <w:b/>
      <w:bCs/>
    </w:rPr>
  </w:style>
  <w:style w:type="paragraph" w:customStyle="1" w:styleId="headertexttopleveltextcentertext">
    <w:name w:val="headertext topleveltext centertext"/>
    <w:basedOn w:val="a"/>
    <w:rsid w:val="00EB16BB"/>
    <w:pPr>
      <w:spacing w:before="100" w:beforeAutospacing="1" w:after="100" w:afterAutospacing="1"/>
    </w:pPr>
  </w:style>
  <w:style w:type="paragraph" w:customStyle="1" w:styleId="formattexttopleveltext">
    <w:name w:val="formattext topleveltext"/>
    <w:basedOn w:val="a"/>
    <w:rsid w:val="00EB16BB"/>
    <w:pPr>
      <w:spacing w:before="100" w:beforeAutospacing="1" w:after="100" w:afterAutospacing="1"/>
    </w:pPr>
  </w:style>
  <w:style w:type="character" w:customStyle="1" w:styleId="41">
    <w:name w:val="Основной текст (4)_"/>
    <w:link w:val="42"/>
    <w:locked/>
    <w:rsid w:val="00EB16BB"/>
    <w:rPr>
      <w:sz w:val="23"/>
      <w:szCs w:val="23"/>
      <w:shd w:val="clear" w:color="auto" w:fill="FFFFFF"/>
    </w:rPr>
  </w:style>
  <w:style w:type="paragraph" w:customStyle="1" w:styleId="42">
    <w:name w:val="Основной текст (4)"/>
    <w:basedOn w:val="a"/>
    <w:link w:val="41"/>
    <w:rsid w:val="00EB16BB"/>
    <w:pPr>
      <w:shd w:val="clear" w:color="auto" w:fill="FFFFFF"/>
      <w:spacing w:after="360" w:line="240" w:lineRule="atLeast"/>
    </w:pPr>
    <w:rPr>
      <w:rFonts w:asciiTheme="minorHAnsi" w:eastAsiaTheme="minorHAnsi" w:hAnsiTheme="minorHAnsi" w:cstheme="minorBidi"/>
      <w:sz w:val="23"/>
      <w:szCs w:val="23"/>
      <w:shd w:val="clear" w:color="auto" w:fill="FFFFFF"/>
      <w:lang w:val="en-US" w:eastAsia="en-US" w:bidi="en-US"/>
    </w:rPr>
  </w:style>
  <w:style w:type="character" w:customStyle="1" w:styleId="120">
    <w:name w:val="Знак Знак12"/>
    <w:locked/>
    <w:rsid w:val="00EB16BB"/>
    <w:rPr>
      <w:rFonts w:ascii="Calibri" w:eastAsia="Calibri" w:hAnsi="Calibri"/>
      <w:lang w:val="ru-RU" w:eastAsia="en-US" w:bidi="ar-SA"/>
    </w:rPr>
  </w:style>
  <w:style w:type="paragraph" w:customStyle="1" w:styleId="18">
    <w:name w:val="обычный_1 Знак Знак Знак Знак Знак Знак Знак Знак Знак"/>
    <w:basedOn w:val="a"/>
    <w:rsid w:val="00EB16BB"/>
    <w:pPr>
      <w:spacing w:before="100" w:beforeAutospacing="1" w:after="100" w:afterAutospacing="1"/>
      <w:jc w:val="both"/>
    </w:pPr>
    <w:rPr>
      <w:rFonts w:ascii="Tahoma" w:eastAsia="Calibri" w:hAnsi="Tahoma"/>
      <w:sz w:val="20"/>
      <w:szCs w:val="20"/>
      <w:lang w:val="en-US" w:eastAsia="en-US"/>
    </w:rPr>
  </w:style>
  <w:style w:type="character" w:customStyle="1" w:styleId="81">
    <w:name w:val="Знак Знак8"/>
    <w:locked/>
    <w:rsid w:val="00EB16BB"/>
    <w:rPr>
      <w:rFonts w:ascii="Calibri" w:eastAsia="Calibri" w:hAnsi="Calibri"/>
      <w:sz w:val="22"/>
      <w:szCs w:val="22"/>
      <w:lang w:val="ru-RU" w:eastAsia="en-US" w:bidi="ar-SA"/>
    </w:rPr>
  </w:style>
  <w:style w:type="character" w:customStyle="1" w:styleId="71">
    <w:name w:val="Знак Знак7"/>
    <w:locked/>
    <w:rsid w:val="00EB16BB"/>
    <w:rPr>
      <w:rFonts w:ascii="Calibri" w:eastAsia="Calibri" w:hAnsi="Calibri"/>
      <w:sz w:val="22"/>
      <w:szCs w:val="22"/>
      <w:lang w:val="ru-RU" w:eastAsia="en-US" w:bidi="ar-SA"/>
    </w:rPr>
  </w:style>
  <w:style w:type="paragraph" w:customStyle="1" w:styleId="19">
    <w:name w:val="Знак1"/>
    <w:basedOn w:val="a"/>
    <w:next w:val="2"/>
    <w:autoRedefine/>
    <w:rsid w:val="00EB16BB"/>
    <w:pPr>
      <w:spacing w:after="160" w:line="240" w:lineRule="exact"/>
    </w:pPr>
    <w:rPr>
      <w:rFonts w:eastAsia="Calibri"/>
      <w:szCs w:val="20"/>
      <w:lang w:val="en-US" w:eastAsia="en-US"/>
    </w:rPr>
  </w:style>
  <w:style w:type="character" w:styleId="afff6">
    <w:name w:val="FollowedHyperlink"/>
    <w:unhideWhenUsed/>
    <w:rsid w:val="00EB16BB"/>
    <w:rPr>
      <w:color w:val="800080"/>
      <w:u w:val="single"/>
    </w:rPr>
  </w:style>
  <w:style w:type="character" w:customStyle="1" w:styleId="61">
    <w:name w:val="Знак Знак6"/>
    <w:rsid w:val="00EB16BB"/>
    <w:rPr>
      <w:lang w:eastAsia="ar-SA" w:bidi="ar-SA"/>
    </w:rPr>
  </w:style>
  <w:style w:type="paragraph" w:styleId="31">
    <w:name w:val="Body Text 3"/>
    <w:basedOn w:val="a"/>
    <w:link w:val="32"/>
    <w:unhideWhenUsed/>
    <w:rsid w:val="00EB16BB"/>
    <w:pPr>
      <w:spacing w:after="120"/>
    </w:pPr>
    <w:rPr>
      <w:sz w:val="16"/>
      <w:szCs w:val="16"/>
    </w:rPr>
  </w:style>
  <w:style w:type="character" w:customStyle="1" w:styleId="32">
    <w:name w:val="Основной текст 3 Знак"/>
    <w:basedOn w:val="a0"/>
    <w:link w:val="31"/>
    <w:rsid w:val="00EB16BB"/>
    <w:rPr>
      <w:rFonts w:ascii="Times New Roman" w:eastAsia="Times New Roman" w:hAnsi="Times New Roman" w:cs="Times New Roman"/>
      <w:sz w:val="16"/>
      <w:szCs w:val="16"/>
      <w:lang w:val="ru-RU" w:eastAsia="ru-RU" w:bidi="ar-SA"/>
    </w:rPr>
  </w:style>
  <w:style w:type="paragraph" w:styleId="23">
    <w:name w:val="Body Text Indent 2"/>
    <w:basedOn w:val="a"/>
    <w:link w:val="24"/>
    <w:unhideWhenUsed/>
    <w:rsid w:val="00EB16BB"/>
    <w:pPr>
      <w:spacing w:after="120" w:line="480" w:lineRule="auto"/>
      <w:ind w:left="283"/>
    </w:pPr>
  </w:style>
  <w:style w:type="character" w:customStyle="1" w:styleId="24">
    <w:name w:val="Основной текст с отступом 2 Знак"/>
    <w:basedOn w:val="a0"/>
    <w:link w:val="23"/>
    <w:rsid w:val="00EB16BB"/>
    <w:rPr>
      <w:rFonts w:ascii="Times New Roman" w:eastAsia="Times New Roman" w:hAnsi="Times New Roman" w:cs="Times New Roman"/>
      <w:sz w:val="24"/>
      <w:szCs w:val="24"/>
      <w:lang w:val="ru-RU" w:eastAsia="ru-RU" w:bidi="ar-SA"/>
    </w:rPr>
  </w:style>
  <w:style w:type="paragraph" w:styleId="33">
    <w:name w:val="Body Text Indent 3"/>
    <w:basedOn w:val="a"/>
    <w:link w:val="34"/>
    <w:unhideWhenUsed/>
    <w:rsid w:val="00EB16BB"/>
    <w:pPr>
      <w:spacing w:after="120"/>
      <w:ind w:left="283"/>
    </w:pPr>
    <w:rPr>
      <w:sz w:val="16"/>
      <w:szCs w:val="16"/>
    </w:rPr>
  </w:style>
  <w:style w:type="character" w:customStyle="1" w:styleId="34">
    <w:name w:val="Основной текст с отступом 3 Знак"/>
    <w:basedOn w:val="a0"/>
    <w:link w:val="33"/>
    <w:rsid w:val="00EB16BB"/>
    <w:rPr>
      <w:rFonts w:ascii="Times New Roman" w:eastAsia="Times New Roman" w:hAnsi="Times New Roman" w:cs="Times New Roman"/>
      <w:sz w:val="16"/>
      <w:szCs w:val="16"/>
      <w:lang w:val="ru-RU" w:eastAsia="ru-RU" w:bidi="ar-SA"/>
    </w:rPr>
  </w:style>
  <w:style w:type="paragraph" w:customStyle="1" w:styleId="xl121">
    <w:name w:val="xl121"/>
    <w:basedOn w:val="a"/>
    <w:rsid w:val="00EB16BB"/>
    <w:pPr>
      <w:spacing w:before="100" w:beforeAutospacing="1" w:after="100" w:afterAutospacing="1"/>
      <w:jc w:val="center"/>
    </w:pPr>
    <w:rPr>
      <w:b/>
      <w:bCs/>
    </w:rPr>
  </w:style>
  <w:style w:type="paragraph" w:customStyle="1" w:styleId="ConsNormal">
    <w:name w:val="ConsNormal"/>
    <w:rsid w:val="00EB16BB"/>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bidi="ar-SA"/>
    </w:rPr>
  </w:style>
  <w:style w:type="paragraph" w:customStyle="1" w:styleId="ConsTitle">
    <w:name w:val="ConsTitle"/>
    <w:rsid w:val="00EB16BB"/>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bidi="ar-SA"/>
    </w:rPr>
  </w:style>
  <w:style w:type="character" w:customStyle="1" w:styleId="25">
    <w:name w:val="Знак Знак2"/>
    <w:locked/>
    <w:rsid w:val="00EB16BB"/>
    <w:rPr>
      <w:lang w:val="ru-RU" w:eastAsia="ru-RU" w:bidi="ar-SA"/>
    </w:rPr>
  </w:style>
  <w:style w:type="paragraph" w:customStyle="1" w:styleId="aligncenter">
    <w:name w:val="align_center"/>
    <w:basedOn w:val="a"/>
    <w:rsid w:val="00EB16BB"/>
    <w:pPr>
      <w:spacing w:before="100" w:beforeAutospacing="1" w:after="100" w:afterAutospacing="1"/>
    </w:pPr>
  </w:style>
  <w:style w:type="paragraph" w:customStyle="1" w:styleId="ConsPlusNonformat">
    <w:name w:val="ConsPlusNonformat"/>
    <w:rsid w:val="00EB16BB"/>
    <w:pPr>
      <w:autoSpaceDE w:val="0"/>
      <w:autoSpaceDN w:val="0"/>
      <w:adjustRightInd w:val="0"/>
      <w:spacing w:after="0" w:line="240" w:lineRule="auto"/>
    </w:pPr>
    <w:rPr>
      <w:rFonts w:ascii="Courier New" w:hAnsi="Courier New" w:cs="Courier New"/>
      <w:sz w:val="20"/>
      <w:szCs w:val="20"/>
      <w:lang w:val="ru-RU" w:bidi="ar-SA"/>
    </w:rPr>
  </w:style>
  <w:style w:type="paragraph" w:customStyle="1" w:styleId="ConsPlusCell">
    <w:name w:val="ConsPlusCell"/>
    <w:rsid w:val="00EB16BB"/>
    <w:pPr>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afff7">
    <w:name w:val="Revision"/>
    <w:hidden/>
    <w:uiPriority w:val="99"/>
    <w:semiHidden/>
    <w:rsid w:val="00EB16BB"/>
    <w:pPr>
      <w:spacing w:after="0" w:line="240" w:lineRule="auto"/>
    </w:pPr>
    <w:rPr>
      <w:rFonts w:ascii="Times New Roman" w:eastAsia="Times New Roman" w:hAnsi="Times New Roman" w:cs="Times New Roman"/>
      <w:sz w:val="24"/>
      <w:szCs w:val="24"/>
      <w:lang w:val="ru-RU" w:eastAsia="ru-RU" w:bidi="ar-SA"/>
    </w:rPr>
  </w:style>
  <w:style w:type="paragraph" w:customStyle="1" w:styleId="Days">
    <w:name w:val="Days"/>
    <w:basedOn w:val="a"/>
    <w:uiPriority w:val="3"/>
    <w:rsid w:val="00EB16BB"/>
    <w:pPr>
      <w:spacing w:before="20"/>
      <w:jc w:val="center"/>
    </w:pPr>
    <w:rPr>
      <w:rFonts w:ascii="Arial" w:eastAsiaTheme="majorEastAsia" w:hAnsi="Arial" w:cstheme="majorBidi"/>
      <w:color w:val="365F91" w:themeColor="accent1" w:themeShade="BF"/>
      <w:sz w:val="18"/>
      <w:szCs w:val="18"/>
      <w:lang w:eastAsia="ja-JP"/>
    </w:rPr>
  </w:style>
  <w:style w:type="table" w:customStyle="1" w:styleId="TableGrid">
    <w:name w:val="TableGrid"/>
    <w:rsid w:val="00EB16BB"/>
    <w:pPr>
      <w:spacing w:after="0" w:line="240" w:lineRule="auto"/>
    </w:pPr>
    <w:rPr>
      <w:rFonts w:eastAsiaTheme="minorEastAsia"/>
      <w:lang w:val="ru-RU" w:eastAsia="ru-RU" w:bidi="ar-SA"/>
    </w:rPr>
    <w:tblPr>
      <w:tblCellMar>
        <w:top w:w="0" w:type="dxa"/>
        <w:left w:w="0" w:type="dxa"/>
        <w:bottom w:w="0" w:type="dxa"/>
        <w:right w:w="0" w:type="dxa"/>
      </w:tblCellMar>
    </w:tblPr>
  </w:style>
  <w:style w:type="paragraph" w:customStyle="1" w:styleId="afff8">
    <w:name w:val="Нормальный (таблица)"/>
    <w:basedOn w:val="a"/>
    <w:next w:val="a"/>
    <w:rsid w:val="00EB16BB"/>
    <w:pPr>
      <w:autoSpaceDE w:val="0"/>
      <w:autoSpaceDN w:val="0"/>
      <w:adjustRightInd w:val="0"/>
      <w:jc w:val="both"/>
    </w:pPr>
    <w:rPr>
      <w:rFonts w:ascii="Arial" w:hAnsi="Arial"/>
    </w:rPr>
  </w:style>
  <w:style w:type="paragraph" w:customStyle="1" w:styleId="Default">
    <w:name w:val="Default"/>
    <w:rsid w:val="00EB16B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pple-style-span">
    <w:name w:val="apple-style-span"/>
    <w:basedOn w:val="a0"/>
    <w:rsid w:val="00EB16BB"/>
  </w:style>
  <w:style w:type="paragraph" w:customStyle="1" w:styleId="1a">
    <w:name w:val="Без интервала1"/>
    <w:rsid w:val="00EB16BB"/>
    <w:pPr>
      <w:spacing w:after="0" w:line="240" w:lineRule="auto"/>
    </w:pPr>
    <w:rPr>
      <w:rFonts w:ascii="Calibri" w:eastAsia="Calibri" w:hAnsi="Calibri" w:cs="Times New Roman"/>
      <w:lang w:val="ru-RU" w:eastAsia="ru-RU" w:bidi="ar-SA"/>
    </w:rPr>
  </w:style>
  <w:style w:type="character" w:customStyle="1" w:styleId="110">
    <w:name w:val="Заголовок 1 Знак1"/>
    <w:aliases w:val="Знак Знак1"/>
    <w:rsid w:val="00EB16BB"/>
    <w:rPr>
      <w:rFonts w:ascii="Cambria" w:eastAsia="Times New Roman" w:hAnsi="Cambria" w:cs="Times New Roman"/>
      <w:b/>
      <w:bCs/>
      <w:color w:val="365F91"/>
      <w:sz w:val="28"/>
      <w:szCs w:val="28"/>
    </w:rPr>
  </w:style>
  <w:style w:type="character" w:customStyle="1" w:styleId="afff9">
    <w:name w:val="Основной текст + Полужирный"/>
    <w:rsid w:val="00EB16BB"/>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26">
    <w:name w:val="Body Text First Indent 2"/>
    <w:basedOn w:val="af7"/>
    <w:link w:val="27"/>
    <w:rsid w:val="00EB16BB"/>
    <w:pPr>
      <w:ind w:firstLine="210"/>
    </w:pPr>
  </w:style>
  <w:style w:type="character" w:customStyle="1" w:styleId="27">
    <w:name w:val="Красная строка 2 Знак"/>
    <w:basedOn w:val="af8"/>
    <w:link w:val="26"/>
    <w:rsid w:val="00EB16BB"/>
  </w:style>
  <w:style w:type="character" w:customStyle="1" w:styleId="afffa">
    <w:name w:val="Основной текст_"/>
    <w:link w:val="28"/>
    <w:locked/>
    <w:rsid w:val="00EB16BB"/>
    <w:rPr>
      <w:b/>
      <w:bCs/>
      <w:spacing w:val="5"/>
      <w:shd w:val="clear" w:color="auto" w:fill="FFFFFF"/>
    </w:rPr>
  </w:style>
  <w:style w:type="paragraph" w:customStyle="1" w:styleId="28">
    <w:name w:val="Основной текст2"/>
    <w:basedOn w:val="a"/>
    <w:link w:val="afffa"/>
    <w:rsid w:val="00EB16BB"/>
    <w:pPr>
      <w:widowControl w:val="0"/>
      <w:shd w:val="clear" w:color="auto" w:fill="FFFFFF"/>
      <w:spacing w:before="120" w:line="480" w:lineRule="exact"/>
      <w:jc w:val="center"/>
    </w:pPr>
    <w:rPr>
      <w:rFonts w:asciiTheme="minorHAnsi" w:eastAsiaTheme="minorHAnsi" w:hAnsiTheme="minorHAnsi" w:cstheme="minorBidi"/>
      <w:b/>
      <w:bCs/>
      <w:spacing w:val="5"/>
      <w:sz w:val="22"/>
      <w:szCs w:val="22"/>
      <w:shd w:val="clear" w:color="auto" w:fill="FFFFFF"/>
      <w:lang w:val="en-US" w:eastAsia="en-US" w:bidi="en-US"/>
    </w:rPr>
  </w:style>
  <w:style w:type="paragraph" w:styleId="29">
    <w:name w:val="Body Text 2"/>
    <w:basedOn w:val="a"/>
    <w:link w:val="2a"/>
    <w:unhideWhenUsed/>
    <w:rsid w:val="00EB16BB"/>
    <w:pPr>
      <w:spacing w:after="120" w:line="480" w:lineRule="auto"/>
    </w:pPr>
  </w:style>
  <w:style w:type="character" w:customStyle="1" w:styleId="2a">
    <w:name w:val="Основной текст 2 Знак"/>
    <w:basedOn w:val="a0"/>
    <w:link w:val="29"/>
    <w:rsid w:val="00EB16BB"/>
    <w:rPr>
      <w:rFonts w:ascii="Times New Roman" w:eastAsia="Times New Roman" w:hAnsi="Times New Roman" w:cs="Times New Roman"/>
      <w:sz w:val="24"/>
      <w:szCs w:val="24"/>
      <w:lang w:val="ru-RU" w:eastAsia="ru-RU" w:bidi="ar-SA"/>
    </w:rPr>
  </w:style>
  <w:style w:type="paragraph" w:customStyle="1" w:styleId="2b">
    <w:name w:val="Без интервала2"/>
    <w:rsid w:val="00EB16BB"/>
    <w:pPr>
      <w:spacing w:after="0" w:line="240" w:lineRule="auto"/>
    </w:pPr>
    <w:rPr>
      <w:rFonts w:ascii="Calibri" w:eastAsia="Calibri" w:hAnsi="Calibri" w:cs="Times New Roman"/>
      <w:lang w:val="ru-RU" w:eastAsia="ru-RU" w:bidi="ar-SA"/>
    </w:rPr>
  </w:style>
  <w:style w:type="paragraph" w:customStyle="1" w:styleId="2c">
    <w:name w:val="Абзац списка2"/>
    <w:basedOn w:val="a"/>
    <w:rsid w:val="00EB16BB"/>
    <w:pPr>
      <w:ind w:left="720"/>
      <w:contextualSpacing/>
    </w:pPr>
    <w:rPr>
      <w:rFonts w:eastAsia="Calibri"/>
    </w:rPr>
  </w:style>
  <w:style w:type="paragraph" w:customStyle="1" w:styleId="font5">
    <w:name w:val="font5"/>
    <w:basedOn w:val="a"/>
    <w:rsid w:val="00EB16BB"/>
    <w:pPr>
      <w:spacing w:before="100" w:beforeAutospacing="1" w:after="100" w:afterAutospacing="1"/>
    </w:pPr>
    <w:rPr>
      <w:color w:val="000000"/>
      <w:sz w:val="18"/>
      <w:szCs w:val="18"/>
    </w:rPr>
  </w:style>
  <w:style w:type="paragraph" w:customStyle="1" w:styleId="xl64">
    <w:name w:val="xl64"/>
    <w:basedOn w:val="a"/>
    <w:rsid w:val="00EB16BB"/>
    <w:pPr>
      <w:spacing w:before="100" w:beforeAutospacing="1" w:after="100" w:afterAutospacing="1"/>
    </w:pPr>
    <w:rPr>
      <w:color w:val="000000"/>
      <w:sz w:val="18"/>
      <w:szCs w:val="18"/>
    </w:rPr>
  </w:style>
  <w:style w:type="paragraph" w:customStyle="1" w:styleId="xl65">
    <w:name w:val="xl65"/>
    <w:basedOn w:val="a"/>
    <w:rsid w:val="00EB16BB"/>
    <w:pPr>
      <w:spacing w:before="100" w:beforeAutospacing="1" w:after="100" w:afterAutospacing="1"/>
    </w:pPr>
    <w:rPr>
      <w:b/>
      <w:bCs/>
      <w:color w:val="000000"/>
      <w:sz w:val="18"/>
      <w:szCs w:val="18"/>
    </w:rPr>
  </w:style>
  <w:style w:type="paragraph" w:customStyle="1" w:styleId="xl66">
    <w:name w:val="xl66"/>
    <w:basedOn w:val="a"/>
    <w:rsid w:val="00EB1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EB1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rsid w:val="00EB1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EB1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EB16BB"/>
    <w:pPr>
      <w:shd w:val="clear" w:color="000000" w:fill="969696"/>
      <w:spacing w:before="100" w:beforeAutospacing="1" w:after="100" w:afterAutospacing="1"/>
    </w:pPr>
    <w:rPr>
      <w:color w:val="000000"/>
      <w:sz w:val="18"/>
      <w:szCs w:val="18"/>
    </w:rPr>
  </w:style>
  <w:style w:type="paragraph" w:customStyle="1" w:styleId="xl71">
    <w:name w:val="xl71"/>
    <w:basedOn w:val="a"/>
    <w:rsid w:val="00EB16B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18"/>
      <w:szCs w:val="18"/>
    </w:rPr>
  </w:style>
  <w:style w:type="paragraph" w:customStyle="1" w:styleId="xl72">
    <w:name w:val="xl72"/>
    <w:basedOn w:val="a"/>
    <w:rsid w:val="00EB16B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18"/>
      <w:szCs w:val="18"/>
    </w:rPr>
  </w:style>
  <w:style w:type="paragraph" w:customStyle="1" w:styleId="xl73">
    <w:name w:val="xl73"/>
    <w:basedOn w:val="a"/>
    <w:rsid w:val="00EB16B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18"/>
      <w:szCs w:val="18"/>
    </w:rPr>
  </w:style>
  <w:style w:type="paragraph" w:customStyle="1" w:styleId="xl74">
    <w:name w:val="xl74"/>
    <w:basedOn w:val="a"/>
    <w:rsid w:val="00EB16B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75">
    <w:name w:val="xl75"/>
    <w:basedOn w:val="a"/>
    <w:rsid w:val="00EB16B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76">
    <w:name w:val="xl76"/>
    <w:basedOn w:val="a"/>
    <w:rsid w:val="00EB16B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77">
    <w:name w:val="xl77"/>
    <w:basedOn w:val="a"/>
    <w:rsid w:val="00EB1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EB16BB"/>
    <w:pPr>
      <w:pBdr>
        <w:top w:val="single" w:sz="4" w:space="0" w:color="auto"/>
        <w:left w:val="single" w:sz="4" w:space="0" w:color="auto"/>
        <w:bottom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79">
    <w:name w:val="xl79"/>
    <w:basedOn w:val="a"/>
    <w:rsid w:val="00EB16BB"/>
    <w:pPr>
      <w:pBdr>
        <w:top w:val="single" w:sz="4" w:space="0" w:color="auto"/>
        <w:bottom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80">
    <w:name w:val="xl80"/>
    <w:basedOn w:val="a"/>
    <w:rsid w:val="00EB16BB"/>
    <w:pPr>
      <w:pBdr>
        <w:top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18"/>
      <w:szCs w:val="18"/>
    </w:rPr>
  </w:style>
  <w:style w:type="paragraph" w:customStyle="1" w:styleId="xl81">
    <w:name w:val="xl81"/>
    <w:basedOn w:val="a"/>
    <w:rsid w:val="00EB16BB"/>
    <w:pPr>
      <w:pBdr>
        <w:top w:val="single" w:sz="4" w:space="0" w:color="auto"/>
        <w:left w:val="single" w:sz="4" w:space="0" w:color="auto"/>
        <w:bottom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82">
    <w:name w:val="xl82"/>
    <w:basedOn w:val="a"/>
    <w:rsid w:val="00EB16BB"/>
    <w:pPr>
      <w:pBdr>
        <w:top w:val="single" w:sz="4" w:space="0" w:color="auto"/>
        <w:bottom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83">
    <w:name w:val="xl83"/>
    <w:basedOn w:val="a"/>
    <w:rsid w:val="00EB16BB"/>
    <w:pPr>
      <w:pBdr>
        <w:top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84">
    <w:name w:val="xl84"/>
    <w:basedOn w:val="a"/>
    <w:rsid w:val="00EB16BB"/>
    <w:pPr>
      <w:pBdr>
        <w:top w:val="single" w:sz="4" w:space="0" w:color="auto"/>
        <w:left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85">
    <w:name w:val="xl85"/>
    <w:basedOn w:val="a"/>
    <w:rsid w:val="00EB16BB"/>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EB16B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
    <w:rsid w:val="00EB16BB"/>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88">
    <w:name w:val="xl88"/>
    <w:basedOn w:val="a"/>
    <w:rsid w:val="00EB16BB"/>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89">
    <w:name w:val="xl89"/>
    <w:basedOn w:val="a"/>
    <w:rsid w:val="00EB16B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b/>
      <w:bCs/>
      <w:color w:val="000000"/>
      <w:sz w:val="18"/>
      <w:szCs w:val="18"/>
    </w:rPr>
  </w:style>
  <w:style w:type="paragraph" w:customStyle="1" w:styleId="xl90">
    <w:name w:val="xl90"/>
    <w:basedOn w:val="a"/>
    <w:rsid w:val="00EB16BB"/>
    <w:pPr>
      <w:pBdr>
        <w:top w:val="single" w:sz="4" w:space="0" w:color="auto"/>
        <w:left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xl91">
    <w:name w:val="xl91"/>
    <w:basedOn w:val="a"/>
    <w:rsid w:val="00EB16BB"/>
    <w:pPr>
      <w:pBdr>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18"/>
      <w:szCs w:val="18"/>
    </w:rPr>
  </w:style>
  <w:style w:type="paragraph" w:customStyle="1" w:styleId="western">
    <w:name w:val="western"/>
    <w:basedOn w:val="a"/>
    <w:rsid w:val="00EB16BB"/>
    <w:pPr>
      <w:spacing w:before="100" w:beforeAutospacing="1" w:after="115"/>
    </w:pPr>
    <w:rPr>
      <w:color w:val="000000"/>
      <w:sz w:val="20"/>
      <w:szCs w:val="20"/>
    </w:rPr>
  </w:style>
  <w:style w:type="paragraph" w:customStyle="1" w:styleId="35">
    <w:name w:val="Абзац списка3"/>
    <w:basedOn w:val="a"/>
    <w:rsid w:val="00EB16B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7222</Words>
  <Characters>41170</Characters>
  <Application>Microsoft Office Word</Application>
  <DocSecurity>0</DocSecurity>
  <Lines>343</Lines>
  <Paragraphs>96</Paragraphs>
  <ScaleCrop>false</ScaleCrop>
  <Company/>
  <LinksUpToDate>false</LinksUpToDate>
  <CharactersWithSpaces>48296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1</cp:revision>
  <dcterms:created xsi:type="dcterms:W3CDTF">2025-02-07T10:52:00Z</dcterms:created>
  <dcterms:modified xsi:type="dcterms:W3CDTF">2025-02-07T10:57:00Z</dcterms:modified>
</cp:coreProperties>
</file>