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4E" w:rsidRPr="0018354E" w:rsidRDefault="0018354E" w:rsidP="0018354E">
      <w:pPr>
        <w:jc w:val="center"/>
        <w:rPr>
          <w:rFonts w:ascii="Times New Roman" w:hAnsi="Times New Roman" w:cs="Times New Roman"/>
          <w:b/>
          <w:caps/>
        </w:rPr>
      </w:pPr>
      <w:r w:rsidRPr="0018354E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600000" cy="7200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4E" w:rsidRPr="0018354E" w:rsidRDefault="0018354E" w:rsidP="0018354E">
      <w:pPr>
        <w:tabs>
          <w:tab w:val="left" w:pos="5940"/>
        </w:tabs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32"/>
          <w:szCs w:val="32"/>
          <w:lang w:val="ru-RU"/>
        </w:rPr>
      </w:pPr>
      <w:r w:rsidRPr="0018354E">
        <w:rPr>
          <w:rFonts w:ascii="Times New Roman" w:hAnsi="Times New Roman" w:cs="Times New Roman"/>
          <w:b/>
          <w:bCs/>
          <w:color w:val="800A00"/>
          <w:sz w:val="32"/>
          <w:szCs w:val="32"/>
          <w:lang w:val="ru-RU"/>
        </w:rPr>
        <w:t xml:space="preserve">СОВЕТ ДЕПУТАТОВ </w:t>
      </w:r>
    </w:p>
    <w:p w:rsidR="0018354E" w:rsidRPr="0018354E" w:rsidRDefault="0018354E" w:rsidP="0018354E">
      <w:pPr>
        <w:tabs>
          <w:tab w:val="left" w:pos="5940"/>
        </w:tabs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32"/>
          <w:szCs w:val="32"/>
          <w:lang w:val="ru-RU"/>
        </w:rPr>
      </w:pPr>
      <w:r w:rsidRPr="0018354E">
        <w:rPr>
          <w:rFonts w:ascii="Times New Roman" w:hAnsi="Times New Roman" w:cs="Times New Roman"/>
          <w:b/>
          <w:bCs/>
          <w:color w:val="800A00"/>
          <w:sz w:val="32"/>
          <w:szCs w:val="32"/>
          <w:lang w:val="ru-RU"/>
        </w:rPr>
        <w:t xml:space="preserve">ВНУТРИГОРОДСКОГО МУНИЦИПАЛЬНОГО ОБРАЗОВАНИЯ - МУНИЦИПАЛЬНОГО ОКРУГА ПРЕОБРАЖЕНСКОЕ </w:t>
      </w:r>
    </w:p>
    <w:p w:rsidR="0018354E" w:rsidRPr="0018354E" w:rsidRDefault="0018354E" w:rsidP="0018354E">
      <w:pPr>
        <w:tabs>
          <w:tab w:val="left" w:pos="5940"/>
        </w:tabs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36"/>
          <w:szCs w:val="36"/>
          <w:lang w:val="ru-RU"/>
        </w:rPr>
      </w:pPr>
      <w:r w:rsidRPr="0018354E">
        <w:rPr>
          <w:rFonts w:ascii="Times New Roman" w:hAnsi="Times New Roman" w:cs="Times New Roman"/>
          <w:b/>
          <w:bCs/>
          <w:color w:val="800A00"/>
          <w:sz w:val="32"/>
          <w:szCs w:val="32"/>
          <w:lang w:val="ru-RU"/>
        </w:rPr>
        <w:t>В ГОРОДЕ МОСКВЕ</w:t>
      </w:r>
    </w:p>
    <w:p w:rsidR="0018354E" w:rsidRPr="0018354E" w:rsidRDefault="0018354E" w:rsidP="0018354E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b/>
          <w:color w:val="800A00"/>
          <w:sz w:val="32"/>
          <w:szCs w:val="32"/>
          <w:lang w:val="ru-RU"/>
        </w:rPr>
      </w:pPr>
      <w:r w:rsidRPr="0018354E">
        <w:rPr>
          <w:rFonts w:ascii="Times New Roman" w:hAnsi="Times New Roman" w:cs="Times New Roman"/>
          <w:b/>
          <w:color w:val="800A00"/>
          <w:sz w:val="32"/>
          <w:szCs w:val="32"/>
          <w:lang w:val="ru-RU"/>
        </w:rPr>
        <w:t>РЕШЕНИЕ</w:t>
      </w:r>
    </w:p>
    <w:p w:rsidR="0018354E" w:rsidRPr="004A63D2" w:rsidRDefault="0018354E" w:rsidP="0018354E">
      <w:pPr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3D2">
        <w:rPr>
          <w:rFonts w:ascii="Times New Roman" w:hAnsi="Times New Roman" w:cs="Times New Roman"/>
          <w:b/>
          <w:sz w:val="24"/>
          <w:szCs w:val="24"/>
          <w:lang w:val="ru-RU"/>
        </w:rPr>
        <w:t>24.01.2025 №02/0</w:t>
      </w:r>
      <w:r w:rsidR="0043139D" w:rsidRPr="004A63D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:rsidR="00B4534C" w:rsidRPr="001A1445" w:rsidRDefault="00B4534C" w:rsidP="00B4534C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в решение</w:t>
      </w:r>
    </w:p>
    <w:p w:rsidR="00B4534C" w:rsidRPr="001A1445" w:rsidRDefault="00B4534C" w:rsidP="00B4534C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/>
          <w:b/>
          <w:sz w:val="24"/>
          <w:szCs w:val="24"/>
          <w:lang w:val="ru-RU"/>
        </w:rPr>
        <w:t>Совета депутатов муниципального</w:t>
      </w:r>
    </w:p>
    <w:p w:rsidR="00B4534C" w:rsidRPr="001A1445" w:rsidRDefault="00B4534C" w:rsidP="00B4534C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/>
          <w:b/>
          <w:sz w:val="24"/>
          <w:szCs w:val="24"/>
          <w:lang w:val="ru-RU"/>
        </w:rPr>
        <w:t xml:space="preserve">округа Преображенское от 19.12.2024г. </w:t>
      </w:r>
    </w:p>
    <w:p w:rsidR="00B4534C" w:rsidRPr="001A1445" w:rsidRDefault="00B4534C" w:rsidP="00B4534C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/>
          <w:b/>
          <w:sz w:val="24"/>
          <w:szCs w:val="24"/>
          <w:lang w:val="ru-RU"/>
        </w:rPr>
        <w:t>№12/05</w:t>
      </w:r>
    </w:p>
    <w:p w:rsidR="00B4534C" w:rsidRPr="001A1445" w:rsidRDefault="00B4534C" w:rsidP="00B4534C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4534C" w:rsidRPr="00B4534C" w:rsidRDefault="00B4534C" w:rsidP="00B4534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34C" w:rsidRPr="00B4534C" w:rsidRDefault="00B4534C" w:rsidP="00B4534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B4534C">
        <w:rPr>
          <w:rFonts w:ascii="Times New Roman" w:hAnsi="Times New Roman" w:cs="Times New Roman"/>
          <w:color w:val="1A1A1A"/>
          <w:sz w:val="24"/>
          <w:szCs w:val="24"/>
          <w:lang w:val="ru-RU"/>
        </w:rPr>
        <w:t>постановлением Правительства Москвы от 13 сентября 2012 года №484-ПП «О дополнительных мероприятиях по социально-экономическому развитию районов города Москвы»,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,на основании обращения управы района Преображенское города Москвы от 20.01.2025г.№48ф</w:t>
      </w:r>
      <w:proofErr w:type="gramEnd"/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, Совет депутатов внутригородского муниципального </w:t>
      </w:r>
      <w:proofErr w:type="gramStart"/>
      <w:r w:rsidRPr="00B4534C">
        <w:rPr>
          <w:rFonts w:ascii="Times New Roman" w:hAnsi="Times New Roman" w:cs="Times New Roman"/>
          <w:sz w:val="24"/>
          <w:szCs w:val="24"/>
          <w:lang w:val="ru-RU"/>
        </w:rPr>
        <w:t>образования–муниципального</w:t>
      </w:r>
      <w:proofErr w:type="gramEnd"/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 округа Преображенское в городе Москве решил:</w:t>
      </w:r>
    </w:p>
    <w:p w:rsidR="00B4534C" w:rsidRPr="00B4534C" w:rsidRDefault="00B4534C" w:rsidP="00B4534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1.Внести изменения в решение Совета депутатов муниципального округа Преображенское от 19.12.2024г. №12/05«О п</w:t>
      </w:r>
      <w:r w:rsidRPr="00B453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роведении дополнительных мероприятий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по социально-экономическому развитию района Преображенское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города Москвы на 2025 год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» изложив приложение к решению в новой редакции, согласно приложению к настоящему решению.</w:t>
      </w:r>
    </w:p>
    <w:p w:rsidR="00B4534C" w:rsidRPr="00B4534C" w:rsidRDefault="00B4534C" w:rsidP="00B4534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2. Главе управы района Преображенское города Москвы обеспечить реализацию утвержденных дополнительных мероприятий по социально-экономическому развитию района Преображенское. </w:t>
      </w:r>
    </w:p>
    <w:p w:rsidR="00B4534C" w:rsidRPr="00B4534C" w:rsidRDefault="00B4534C" w:rsidP="00B4534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>3.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Москвы.</w:t>
      </w:r>
    </w:p>
    <w:p w:rsidR="00B4534C" w:rsidRPr="00B4534C" w:rsidRDefault="00B4534C" w:rsidP="00B4534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4. Опубликовать настоящее решение в сетевом издании «Московский муниципальный вестник». </w:t>
      </w:r>
    </w:p>
    <w:p w:rsidR="00B4534C" w:rsidRPr="00B4534C" w:rsidRDefault="00B4534C" w:rsidP="00B4534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5. Контроль за выполнением настоящего решения возложить на главу внутригородского муниципального </w:t>
      </w:r>
      <w:proofErr w:type="gramStart"/>
      <w:r w:rsidRPr="00B4534C">
        <w:rPr>
          <w:rFonts w:ascii="Times New Roman" w:hAnsi="Times New Roman" w:cs="Times New Roman"/>
          <w:sz w:val="24"/>
          <w:szCs w:val="24"/>
          <w:lang w:val="ru-RU"/>
        </w:rPr>
        <w:t>образования–муниципального</w:t>
      </w:r>
      <w:proofErr w:type="gramEnd"/>
      <w:r w:rsidRPr="00B4534C">
        <w:rPr>
          <w:rFonts w:ascii="Times New Roman" w:hAnsi="Times New Roman" w:cs="Times New Roman"/>
          <w:sz w:val="24"/>
          <w:szCs w:val="24"/>
          <w:lang w:val="ru-RU"/>
        </w:rPr>
        <w:t xml:space="preserve"> округа Преображенское в городе Москве Виноградову Н.В.</w:t>
      </w:r>
    </w:p>
    <w:p w:rsidR="00B4534C" w:rsidRPr="001A1445" w:rsidRDefault="00B4534C" w:rsidP="00B4534C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34C" w:rsidRPr="001A1445" w:rsidRDefault="00B4534C" w:rsidP="00B4534C">
      <w:pPr>
        <w:pStyle w:val="aa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34C" w:rsidRPr="00B53E60" w:rsidRDefault="00B4534C" w:rsidP="00B4534C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gramStart"/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</w:t>
      </w:r>
      <w:proofErr w:type="gramEnd"/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</w:t>
      </w:r>
    </w:p>
    <w:p w:rsidR="00B4534C" w:rsidRPr="00B53E60" w:rsidRDefault="00B4534C" w:rsidP="00B4534C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>образования–муниципального</w:t>
      </w:r>
      <w:proofErr w:type="gramEnd"/>
      <w:r w:rsidRPr="00B53E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округа </w:t>
      </w:r>
    </w:p>
    <w:p w:rsidR="00B4534C" w:rsidRDefault="00B4534C" w:rsidP="00B4534C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Преображенское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городе Москве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Н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1A1445">
        <w:rPr>
          <w:rFonts w:ascii="Times New Roman" w:hAnsi="Times New Roman" w:cs="Times New Roman"/>
          <w:b/>
          <w:sz w:val="24"/>
          <w:szCs w:val="24"/>
          <w:lang w:val="ru-RU"/>
        </w:rPr>
        <w:t>В.Виноградова</w:t>
      </w:r>
    </w:p>
    <w:p w:rsidR="004A63D2" w:rsidRPr="001A1445" w:rsidRDefault="004A63D2" w:rsidP="004A63D2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63D2" w:rsidRPr="001A1445" w:rsidRDefault="004A63D2" w:rsidP="004A63D2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63D2" w:rsidRPr="007F1104" w:rsidRDefault="004A63D2" w:rsidP="004A63D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F110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A63D2" w:rsidRDefault="004A63D2" w:rsidP="004A63D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F1104">
        <w:rPr>
          <w:rFonts w:ascii="Times New Roman" w:hAnsi="Times New Roman" w:cs="Times New Roman"/>
          <w:sz w:val="24"/>
          <w:szCs w:val="24"/>
          <w:lang w:val="ru-RU"/>
        </w:rPr>
        <w:t>к решению Совета депутатов</w:t>
      </w:r>
    </w:p>
    <w:p w:rsidR="004A63D2" w:rsidRDefault="004A63D2" w:rsidP="004A63D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F1104">
        <w:rPr>
          <w:rFonts w:ascii="Times New Roman" w:hAnsi="Times New Roman" w:cs="Times New Roman"/>
          <w:sz w:val="24"/>
          <w:szCs w:val="24"/>
          <w:lang w:val="ru-RU"/>
        </w:rPr>
        <w:t xml:space="preserve"> внутригородского муниципального </w:t>
      </w:r>
    </w:p>
    <w:p w:rsidR="004A63D2" w:rsidRDefault="004A63D2" w:rsidP="004A63D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1104">
        <w:rPr>
          <w:rFonts w:ascii="Times New Roman" w:hAnsi="Times New Roman" w:cs="Times New Roman"/>
          <w:sz w:val="24"/>
          <w:szCs w:val="24"/>
          <w:lang w:val="ru-RU"/>
        </w:rPr>
        <w:t>образования–муниципального</w:t>
      </w:r>
      <w:proofErr w:type="gramEnd"/>
      <w:r w:rsidRPr="007F1104">
        <w:rPr>
          <w:rFonts w:ascii="Times New Roman" w:hAnsi="Times New Roman" w:cs="Times New Roman"/>
          <w:sz w:val="24"/>
          <w:szCs w:val="24"/>
          <w:lang w:val="ru-RU"/>
        </w:rPr>
        <w:t xml:space="preserve"> округа</w:t>
      </w:r>
    </w:p>
    <w:p w:rsidR="004A63D2" w:rsidRPr="007F1104" w:rsidRDefault="004A63D2" w:rsidP="004A63D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F110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Преображенское </w:t>
      </w:r>
      <w:r w:rsidRPr="007F1104">
        <w:rPr>
          <w:rFonts w:ascii="Times New Roman" w:hAnsi="Times New Roman" w:cs="Times New Roman"/>
          <w:sz w:val="24"/>
          <w:szCs w:val="24"/>
          <w:lang w:val="ru-RU"/>
        </w:rPr>
        <w:t xml:space="preserve"> в городе Москве</w:t>
      </w:r>
    </w:p>
    <w:p w:rsidR="004A63D2" w:rsidRPr="007F1104" w:rsidRDefault="004A63D2" w:rsidP="004A63D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F1104">
        <w:rPr>
          <w:rFonts w:ascii="Times New Roman" w:hAnsi="Times New Roman" w:cs="Times New Roman"/>
          <w:sz w:val="24"/>
          <w:szCs w:val="24"/>
          <w:lang w:val="ru-RU"/>
        </w:rPr>
        <w:t>от 24.01.2025 № 02/0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A63D2" w:rsidRPr="004A63D2" w:rsidRDefault="004A63D2" w:rsidP="004A63D2">
      <w:pPr>
        <w:tabs>
          <w:tab w:val="left" w:pos="7797"/>
        </w:tabs>
        <w:jc w:val="both"/>
        <w:rPr>
          <w:sz w:val="28"/>
          <w:szCs w:val="28"/>
          <w:lang w:val="ru-RU"/>
        </w:rPr>
      </w:pPr>
    </w:p>
    <w:p w:rsidR="004A63D2" w:rsidRPr="004A63D2" w:rsidRDefault="004A63D2" w:rsidP="004A63D2">
      <w:pPr>
        <w:jc w:val="center"/>
        <w:rPr>
          <w:b/>
          <w:lang w:val="ru-RU"/>
        </w:rPr>
      </w:pPr>
    </w:p>
    <w:p w:rsidR="004A63D2" w:rsidRPr="004A63D2" w:rsidRDefault="004A63D2" w:rsidP="004A63D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3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дополнительных мероприятий по </w:t>
      </w:r>
      <w:proofErr w:type="gramStart"/>
      <w:r w:rsidRPr="004A63D2">
        <w:rPr>
          <w:rFonts w:ascii="Times New Roman" w:hAnsi="Times New Roman" w:cs="Times New Roman"/>
          <w:b/>
          <w:sz w:val="24"/>
          <w:szCs w:val="24"/>
          <w:lang w:val="ru-RU"/>
        </w:rPr>
        <w:t>социально-экономическому</w:t>
      </w:r>
      <w:proofErr w:type="gramEnd"/>
    </w:p>
    <w:p w:rsidR="004A63D2" w:rsidRPr="004A63D2" w:rsidRDefault="004A63D2" w:rsidP="004A63D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3D2">
        <w:rPr>
          <w:rFonts w:ascii="Times New Roman" w:hAnsi="Times New Roman" w:cs="Times New Roman"/>
          <w:b/>
          <w:sz w:val="24"/>
          <w:szCs w:val="24"/>
          <w:lang w:val="ru-RU"/>
        </w:rPr>
        <w:t>развитию района Преображенское города Москвы на 2025 год</w:t>
      </w:r>
    </w:p>
    <w:p w:rsidR="004A63D2" w:rsidRPr="004A63D2" w:rsidRDefault="004A63D2" w:rsidP="004A63D2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7"/>
        <w:tblW w:w="10348" w:type="dxa"/>
        <w:tblInd w:w="-601" w:type="dxa"/>
        <w:tblLayout w:type="fixed"/>
        <w:tblLook w:val="04A0"/>
      </w:tblPr>
      <w:tblGrid>
        <w:gridCol w:w="993"/>
        <w:gridCol w:w="7796"/>
        <w:gridCol w:w="1559"/>
      </w:tblGrid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социально-бытовых услуг льготным категориям граждан, проживающих на территории административного округа города Москвы, а также оказание адресной материальной помощи в порядке, установленном префектурами административных округов города Москвы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</w:tr>
      <w:tr w:rsidR="004A63D2" w:rsidRPr="004A63D2" w:rsidTr="004A63D2">
        <w:trPr>
          <w:trHeight w:val="741"/>
        </w:trPr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(денежной) помощи малообеспеченным жителям района (по поступившим заявлениям).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Оказание социально-бытовых услуг гражданам (ремонт обуви, ремонт одежды) (по поступившим заявлениям).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Приобретение куличей к празднованию Пасхи 20 апреля 2025 года для членов ветеранских общественных организаций и малообеспеченных семей.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школьных ранцев с комплектом принадлежностей для первоклассников из малообеспеченных семей. 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Реализация дополнительных мероприятий в сфере </w:t>
            </w:r>
            <w:proofErr w:type="spellStart"/>
            <w:r w:rsidRPr="004A63D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досуговой</w:t>
            </w:r>
            <w:proofErr w:type="spellEnd"/>
            <w:r w:rsidRPr="004A63D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5 900,0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цветочной продукции для поздравления юбиляров (90 и 95-летием), ветеранов ВОВ и возложения цветов и корзин к памятным датам 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билетов на посещение зрелищных мероприятий (театра, новогодних представлений (для детей от 3 до 12 лет) для членов общественных организаций, льготных категорий граждан, семей малообеспеченных и мобилизованных граждан и  жителей района Преображенское. </w:t>
            </w:r>
            <w:proofErr w:type="gramEnd"/>
          </w:p>
        </w:tc>
        <w:tc>
          <w:tcPr>
            <w:tcW w:w="1559" w:type="dxa"/>
          </w:tcPr>
          <w:p w:rsidR="004A63D2" w:rsidRPr="004A63D2" w:rsidRDefault="004A63D2" w:rsidP="00F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Поставка подарочной продукции (сертификаты в подарочной упаковке) для поздравления жителей района Преображенское на праздничных мероприятиях в 2025 году для членов общественных организаций, членов семей мобилизованных граждан к праздничным и памятным датам.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1 800,0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полиграфической продукции открытки с праздничными датами: 23 февраля, 8 марта, 9 мая, Новый год, с Днем рождения с </w:t>
            </w:r>
            <w:r w:rsidRPr="004A6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символикой управы района и открытки для ветеранов ВОВ с Днем Победы в комплекте с конвертом, вкладыши для открыток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 в рамках военно-патриотической работы с молодежью: «Вахта памяти»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 с логотипом района для жителей района Преображенское к праздничным мероприятиям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Организация полевых кухонь в период проведения социально-значимых мероприятий на территории района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многоквартирных домов, капитальный ремонт нежилых помещений, в том числе переданных органам местного самоуправления для реализации отдельных полномочий города Москвы,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 административных округов города Москвы, управ районов города Москвы или подведомственных им учреждений, за исключением капитального ремонта</w:t>
            </w:r>
            <w:proofErr w:type="gramEnd"/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нежилых помещений, в которых размещаются аппараты префектур административных округов города Москвы, управ районов города Москвы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284,5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двери в подъезде по адресу: Б. </w:t>
            </w:r>
            <w:proofErr w:type="spell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. 1, корп. 1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двери в подъезде по адресу: Б. </w:t>
            </w:r>
            <w:proofErr w:type="spell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. 1, корп. 2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двери в подъезде № 1 по адресу: Б. </w:t>
            </w:r>
            <w:proofErr w:type="spell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 ул.,                  д. 6, корп. 4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двери в подъезде по адресу: Б. </w:t>
            </w:r>
            <w:proofErr w:type="spell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Черкизовская</w:t>
            </w:r>
            <w:proofErr w:type="spellEnd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Start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. 9А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4A63D2" w:rsidRPr="004A63D2" w:rsidTr="004A63D2">
        <w:tc>
          <w:tcPr>
            <w:tcW w:w="993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A63D2" w:rsidRPr="004A63D2" w:rsidRDefault="004A63D2" w:rsidP="00FE0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A63D2" w:rsidRPr="004A63D2" w:rsidRDefault="004A63D2" w:rsidP="00FE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D2">
              <w:rPr>
                <w:rFonts w:ascii="Times New Roman" w:hAnsi="Times New Roman" w:cs="Times New Roman"/>
                <w:b/>
                <w:sz w:val="24"/>
                <w:szCs w:val="24"/>
              </w:rPr>
              <w:t>7 084,5</w:t>
            </w:r>
          </w:p>
        </w:tc>
      </w:tr>
    </w:tbl>
    <w:p w:rsidR="004A63D2" w:rsidRPr="004A63D2" w:rsidRDefault="004A63D2" w:rsidP="004A63D2">
      <w:pPr>
        <w:rPr>
          <w:rFonts w:ascii="Times New Roman" w:hAnsi="Times New Roman" w:cs="Times New Roman"/>
          <w:b/>
          <w:sz w:val="24"/>
          <w:szCs w:val="24"/>
        </w:rPr>
      </w:pPr>
    </w:p>
    <w:p w:rsidR="004A63D2" w:rsidRDefault="004A63D2" w:rsidP="0018354E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4A63D2" w:rsidRPr="0018354E" w:rsidRDefault="004A63D2" w:rsidP="0018354E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A63D2" w:rsidRPr="0018354E" w:rsidSect="00B777D3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D3" w:rsidRDefault="00B777D3" w:rsidP="00B777D3">
      <w:pPr>
        <w:spacing w:after="0" w:line="240" w:lineRule="auto"/>
      </w:pPr>
      <w:r>
        <w:separator/>
      </w:r>
    </w:p>
  </w:endnote>
  <w:endnote w:type="continuationSeparator" w:id="0">
    <w:p w:rsidR="00B777D3" w:rsidRDefault="00B777D3" w:rsidP="00B7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D3" w:rsidRDefault="00B777D3" w:rsidP="00B777D3">
      <w:pPr>
        <w:spacing w:after="0" w:line="240" w:lineRule="auto"/>
      </w:pPr>
      <w:r>
        <w:separator/>
      </w:r>
    </w:p>
  </w:footnote>
  <w:footnote w:type="continuationSeparator" w:id="0">
    <w:p w:rsidR="00B777D3" w:rsidRDefault="00B777D3" w:rsidP="00B7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0829"/>
      <w:docPartObj>
        <w:docPartGallery w:val="Page Numbers (Top of Page)"/>
        <w:docPartUnique/>
      </w:docPartObj>
    </w:sdtPr>
    <w:sdtContent>
      <w:p w:rsidR="00B777D3" w:rsidRDefault="00CA128C">
        <w:pPr>
          <w:pStyle w:val="af8"/>
          <w:jc w:val="right"/>
        </w:pPr>
        <w:fldSimple w:instr=" PAGE   \* MERGEFORMAT ">
          <w:r w:rsidR="00A05B4B">
            <w:rPr>
              <w:noProof/>
            </w:rPr>
            <w:t>3</w:t>
          </w:r>
        </w:fldSimple>
      </w:p>
    </w:sdtContent>
  </w:sdt>
  <w:p w:rsidR="00B777D3" w:rsidRDefault="00B777D3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54E"/>
    <w:rsid w:val="00005191"/>
    <w:rsid w:val="0018354E"/>
    <w:rsid w:val="001B1357"/>
    <w:rsid w:val="003C1E69"/>
    <w:rsid w:val="0043139D"/>
    <w:rsid w:val="0045360E"/>
    <w:rsid w:val="004A63D2"/>
    <w:rsid w:val="004D74F4"/>
    <w:rsid w:val="006F2B23"/>
    <w:rsid w:val="007050A0"/>
    <w:rsid w:val="00A05B4B"/>
    <w:rsid w:val="00A066E1"/>
    <w:rsid w:val="00B07CDC"/>
    <w:rsid w:val="00B4534C"/>
    <w:rsid w:val="00B777D3"/>
    <w:rsid w:val="00C056EA"/>
    <w:rsid w:val="00CA128C"/>
    <w:rsid w:val="00CF209F"/>
    <w:rsid w:val="00FE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4E"/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8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354E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4A63D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B7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777D3"/>
  </w:style>
  <w:style w:type="paragraph" w:styleId="afa">
    <w:name w:val="footer"/>
    <w:basedOn w:val="a"/>
    <w:link w:val="afb"/>
    <w:uiPriority w:val="99"/>
    <w:semiHidden/>
    <w:unhideWhenUsed/>
    <w:rsid w:val="00B7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77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Евгеньевна</dc:creator>
  <cp:lastModifiedBy>Ольга Евгеньевна</cp:lastModifiedBy>
  <cp:revision>4</cp:revision>
  <dcterms:created xsi:type="dcterms:W3CDTF">2025-01-22T13:03:00Z</dcterms:created>
  <dcterms:modified xsi:type="dcterms:W3CDTF">2025-01-23T10:36:00Z</dcterms:modified>
</cp:coreProperties>
</file>