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84" w:rsidRPr="00076E29" w:rsidRDefault="000E6984" w:rsidP="000E6984">
      <w:pPr>
        <w:jc w:val="center"/>
        <w:rPr>
          <w:b/>
          <w:caps/>
          <w:color w:val="C0504D" w:themeColor="accent2"/>
        </w:rPr>
      </w:pPr>
      <w:r w:rsidRPr="00076E29">
        <w:rPr>
          <w:b/>
          <w:noProof/>
          <w:color w:val="C0504D" w:themeColor="accent2"/>
          <w:lang w:eastAsia="ru-RU"/>
        </w:rPr>
        <w:drawing>
          <wp:inline distT="0" distB="0" distL="0" distR="0">
            <wp:extent cx="600000" cy="7200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984" w:rsidRPr="007B47ED" w:rsidRDefault="000E6984" w:rsidP="000E6984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СОВЕТ ДЕПУТАТОВ</w:t>
      </w:r>
    </w:p>
    <w:p w:rsidR="000E6984" w:rsidRPr="007B47ED" w:rsidRDefault="000E6984" w:rsidP="000E6984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ВНУТРИГОРОДСКОГО МУНИЦИПАЛЬНОГО</w:t>
      </w:r>
    </w:p>
    <w:p w:rsidR="000E6984" w:rsidRPr="007B47ED" w:rsidRDefault="000E6984" w:rsidP="000E6984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ОБРАЗОВАНИЯ - МУНИЦИПАЛЬНОГО ОКРУГА ПРЕОБРАЖЕНСКОЕ</w:t>
      </w:r>
    </w:p>
    <w:p w:rsidR="000E6984" w:rsidRPr="007B47ED" w:rsidRDefault="000E6984" w:rsidP="000E6984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В ГОРОДЕ МОСКВЕ</w:t>
      </w:r>
    </w:p>
    <w:p w:rsidR="000E6984" w:rsidRDefault="000E6984" w:rsidP="000E6984">
      <w:pPr>
        <w:tabs>
          <w:tab w:val="left" w:pos="5940"/>
        </w:tabs>
        <w:ind w:left="-709"/>
        <w:jc w:val="center"/>
        <w:rPr>
          <w:rFonts w:ascii="Times New Roman" w:hAnsi="Times New Roman" w:cs="Times New Roman"/>
          <w:color w:val="C0504D" w:themeColor="accent2"/>
          <w:sz w:val="36"/>
          <w:szCs w:val="36"/>
        </w:rPr>
      </w:pPr>
    </w:p>
    <w:p w:rsidR="000E6984" w:rsidRPr="00076E29" w:rsidRDefault="000E6984" w:rsidP="000E6984">
      <w:pPr>
        <w:tabs>
          <w:tab w:val="left" w:pos="5940"/>
        </w:tabs>
        <w:ind w:left="-709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076E29">
        <w:rPr>
          <w:rFonts w:ascii="Times New Roman" w:hAnsi="Times New Roman" w:cs="Times New Roman"/>
          <w:color w:val="C0504D" w:themeColor="accent2"/>
          <w:sz w:val="36"/>
          <w:szCs w:val="36"/>
        </w:rPr>
        <w:t xml:space="preserve"> </w:t>
      </w:r>
      <w:r w:rsidRPr="00076E29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РЕШЕНИЕ</w:t>
      </w:r>
    </w:p>
    <w:p w:rsidR="00042287" w:rsidRDefault="000E6984" w:rsidP="000E6984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B6204">
        <w:rPr>
          <w:rFonts w:ascii="Times New Roman" w:hAnsi="Times New Roman" w:cs="Times New Roman"/>
          <w:b/>
          <w:sz w:val="24"/>
          <w:szCs w:val="24"/>
        </w:rPr>
        <w:t>08.04.2025 №09/0</w:t>
      </w:r>
      <w:r w:rsidR="0028729E" w:rsidRPr="002B6204">
        <w:rPr>
          <w:rFonts w:ascii="Times New Roman" w:hAnsi="Times New Roman" w:cs="Times New Roman"/>
          <w:b/>
          <w:sz w:val="24"/>
          <w:szCs w:val="24"/>
        </w:rPr>
        <w:t>3</w:t>
      </w:r>
    </w:p>
    <w:p w:rsidR="00E30AC6" w:rsidRPr="001A1445" w:rsidRDefault="00E30AC6" w:rsidP="00E30AC6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445">
        <w:rPr>
          <w:rFonts w:ascii="Times New Roman" w:hAnsi="Times New Roman" w:cs="Times New Roman"/>
          <w:b/>
          <w:sz w:val="24"/>
          <w:szCs w:val="24"/>
          <w:lang w:val="ru-RU"/>
        </w:rPr>
        <w:t>О внесении изменений в решение</w:t>
      </w:r>
    </w:p>
    <w:p w:rsidR="00E30AC6" w:rsidRPr="001A1445" w:rsidRDefault="00E30AC6" w:rsidP="00E30AC6">
      <w:pPr>
        <w:pStyle w:val="aa"/>
        <w:ind w:left="-567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A1445">
        <w:rPr>
          <w:rFonts w:ascii="Times New Roman" w:hAnsi="Times New Roman"/>
          <w:b/>
          <w:sz w:val="24"/>
          <w:szCs w:val="24"/>
          <w:lang w:val="ru-RU"/>
        </w:rPr>
        <w:t>Совета депутатов муниципального</w:t>
      </w:r>
    </w:p>
    <w:p w:rsidR="00E30AC6" w:rsidRPr="001A1445" w:rsidRDefault="00E30AC6" w:rsidP="00E30AC6">
      <w:pPr>
        <w:pStyle w:val="aa"/>
        <w:ind w:left="-567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A1445">
        <w:rPr>
          <w:rFonts w:ascii="Times New Roman" w:hAnsi="Times New Roman"/>
          <w:b/>
          <w:sz w:val="24"/>
          <w:szCs w:val="24"/>
          <w:lang w:val="ru-RU"/>
        </w:rPr>
        <w:t xml:space="preserve">округа Преображенское от 19.12.2024г. </w:t>
      </w:r>
    </w:p>
    <w:p w:rsidR="00E30AC6" w:rsidRPr="001A1445" w:rsidRDefault="00E30AC6" w:rsidP="00E30AC6">
      <w:pPr>
        <w:pStyle w:val="aa"/>
        <w:ind w:left="-567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A1445">
        <w:rPr>
          <w:rFonts w:ascii="Times New Roman" w:hAnsi="Times New Roman"/>
          <w:b/>
          <w:sz w:val="24"/>
          <w:szCs w:val="24"/>
          <w:lang w:val="ru-RU"/>
        </w:rPr>
        <w:t>№12/05</w:t>
      </w:r>
    </w:p>
    <w:p w:rsidR="00E30AC6" w:rsidRPr="001A1445" w:rsidRDefault="00E30AC6" w:rsidP="00E30AC6">
      <w:pPr>
        <w:pStyle w:val="aa"/>
        <w:ind w:left="-567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30AC6" w:rsidRPr="00B4534C" w:rsidRDefault="00E30AC6" w:rsidP="00E30AC6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34C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proofErr w:type="gramStart"/>
      <w:r w:rsidRPr="00B4534C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B4534C">
        <w:rPr>
          <w:rFonts w:ascii="Times New Roman" w:hAnsi="Times New Roman" w:cs="Times New Roman"/>
          <w:color w:val="1A1A1A"/>
          <w:sz w:val="24"/>
          <w:szCs w:val="24"/>
          <w:lang w:val="ru-RU"/>
        </w:rPr>
        <w:t>постановлением Правительства Москвы от 13 сентября 2012 года №484-ПП «О дополнительных мероприятиях по социально-экономическому развитию районов города Москвы»,</w:t>
      </w:r>
      <w:r w:rsidRPr="00B4534C">
        <w:rPr>
          <w:rFonts w:ascii="Times New Roman" w:hAnsi="Times New Roman" w:cs="Times New Roman"/>
          <w:sz w:val="24"/>
          <w:szCs w:val="24"/>
          <w:lang w:val="ru-RU"/>
        </w:rPr>
        <w:t>,на основании обращения управы района Преображенское города Москвы от 20.0</w:t>
      </w:r>
      <w:r>
        <w:rPr>
          <w:rFonts w:ascii="Times New Roman" w:hAnsi="Times New Roman" w:cs="Times New Roman"/>
          <w:sz w:val="24"/>
          <w:szCs w:val="24"/>
          <w:lang w:val="ru-RU"/>
        </w:rPr>
        <w:t>3.2025г.№251</w:t>
      </w:r>
      <w:r w:rsidRPr="00B4534C">
        <w:rPr>
          <w:rFonts w:ascii="Times New Roman" w:hAnsi="Times New Roman" w:cs="Times New Roman"/>
          <w:sz w:val="24"/>
          <w:szCs w:val="24"/>
          <w:lang w:val="ru-RU"/>
        </w:rPr>
        <w:t>ф</w:t>
      </w:r>
      <w:proofErr w:type="gramEnd"/>
      <w:r w:rsidRPr="00B4534C">
        <w:rPr>
          <w:rFonts w:ascii="Times New Roman" w:hAnsi="Times New Roman" w:cs="Times New Roman"/>
          <w:sz w:val="24"/>
          <w:szCs w:val="24"/>
          <w:lang w:val="ru-RU"/>
        </w:rPr>
        <w:t>, Совет депутатов внутригородского муниципального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534C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534C"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 Преображенское в городе Москве решил:</w:t>
      </w:r>
    </w:p>
    <w:p w:rsidR="00E30AC6" w:rsidRPr="00B4534C" w:rsidRDefault="00E30AC6" w:rsidP="00E30AC6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B4534C">
        <w:rPr>
          <w:rFonts w:ascii="Times New Roman" w:hAnsi="Times New Roman" w:cs="Times New Roman"/>
          <w:sz w:val="24"/>
          <w:szCs w:val="24"/>
          <w:lang w:val="ru-RU"/>
        </w:rPr>
        <w:t>1.Внести изменения в решение Совета депутатов муниципального округа Преображенское от 19.12.2024г. №12/05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534C">
        <w:rPr>
          <w:rFonts w:ascii="Times New Roman" w:hAnsi="Times New Roman" w:cs="Times New Roman"/>
          <w:sz w:val="24"/>
          <w:szCs w:val="24"/>
          <w:lang w:val="ru-RU"/>
        </w:rPr>
        <w:t>«О п</w:t>
      </w:r>
      <w:r w:rsidRPr="00B453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роведении дополнительных мероприятий </w:t>
      </w:r>
      <w:r w:rsidRPr="00B4534C">
        <w:rPr>
          <w:rFonts w:ascii="Times New Roman" w:hAnsi="Times New Roman" w:cs="Times New Roman"/>
          <w:sz w:val="24"/>
          <w:szCs w:val="24"/>
          <w:lang w:val="ru-RU"/>
        </w:rPr>
        <w:t>по социально-экономическому развитию района Преображенское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города Москвы на 2025 год</w:t>
      </w:r>
      <w:r w:rsidRPr="00B4534C">
        <w:rPr>
          <w:rFonts w:ascii="Times New Roman" w:hAnsi="Times New Roman" w:cs="Times New Roman"/>
          <w:sz w:val="24"/>
          <w:szCs w:val="24"/>
          <w:lang w:val="ru-RU"/>
        </w:rPr>
        <w:t>» изложив приложение к решению в новой редакции, согласно приложению к настоящему решению.</w:t>
      </w:r>
    </w:p>
    <w:p w:rsidR="00E30AC6" w:rsidRPr="00B4534C" w:rsidRDefault="00E30AC6" w:rsidP="00E30AC6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B4534C">
        <w:rPr>
          <w:rFonts w:ascii="Times New Roman" w:hAnsi="Times New Roman" w:cs="Times New Roman"/>
          <w:sz w:val="24"/>
          <w:szCs w:val="24"/>
          <w:lang w:val="ru-RU"/>
        </w:rPr>
        <w:t xml:space="preserve">2. Главе управы района Преображенское города Москвы обеспечить реализацию утвержденных дополнительных мероприятий по социально-экономическому развитию района Преображенское. </w:t>
      </w:r>
    </w:p>
    <w:p w:rsidR="00E30AC6" w:rsidRPr="00B4534C" w:rsidRDefault="00E30AC6" w:rsidP="00E30AC6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B4534C">
        <w:rPr>
          <w:rFonts w:ascii="Times New Roman" w:hAnsi="Times New Roman" w:cs="Times New Roman"/>
          <w:sz w:val="24"/>
          <w:szCs w:val="24"/>
          <w:lang w:val="ru-RU"/>
        </w:rPr>
        <w:t>3. Направить настоящее решение в управу района Преображенское города Москвы, в префектуру Восточного административного округа города Москвы и Департамент территориальных органов исполнительной власти города Москвы.</w:t>
      </w:r>
    </w:p>
    <w:p w:rsidR="00E30AC6" w:rsidRPr="00B4534C" w:rsidRDefault="00E30AC6" w:rsidP="00E30AC6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B4534C">
        <w:rPr>
          <w:rFonts w:ascii="Times New Roman" w:hAnsi="Times New Roman" w:cs="Times New Roman"/>
          <w:sz w:val="24"/>
          <w:szCs w:val="24"/>
          <w:lang w:val="ru-RU"/>
        </w:rPr>
        <w:t xml:space="preserve">4. Опубликовать настоящее решение в сетевом издании «Московский муниципальный вестник». </w:t>
      </w:r>
    </w:p>
    <w:p w:rsidR="00E30AC6" w:rsidRPr="00B4534C" w:rsidRDefault="00E30AC6" w:rsidP="00E30AC6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B4534C">
        <w:rPr>
          <w:rFonts w:ascii="Times New Roman" w:hAnsi="Times New Roman" w:cs="Times New Roman"/>
          <w:sz w:val="24"/>
          <w:szCs w:val="24"/>
          <w:lang w:val="ru-RU"/>
        </w:rPr>
        <w:t xml:space="preserve">5. Контроль за выполнением настоящего решения возложить на главу внутригородского муниципального </w:t>
      </w:r>
      <w:proofErr w:type="gramStart"/>
      <w:r w:rsidRPr="00B4534C">
        <w:rPr>
          <w:rFonts w:ascii="Times New Roman" w:hAnsi="Times New Roman" w:cs="Times New Roman"/>
          <w:sz w:val="24"/>
          <w:szCs w:val="24"/>
          <w:lang w:val="ru-RU"/>
        </w:rPr>
        <w:t>образования–муниципального</w:t>
      </w:r>
      <w:proofErr w:type="gramEnd"/>
      <w:r w:rsidRPr="00B4534C">
        <w:rPr>
          <w:rFonts w:ascii="Times New Roman" w:hAnsi="Times New Roman" w:cs="Times New Roman"/>
          <w:sz w:val="24"/>
          <w:szCs w:val="24"/>
          <w:lang w:val="ru-RU"/>
        </w:rPr>
        <w:t xml:space="preserve"> округа Преображенское в городе Москве Виноградову Н.В.</w:t>
      </w:r>
    </w:p>
    <w:p w:rsidR="00E30AC6" w:rsidRPr="001A1445" w:rsidRDefault="00E30AC6" w:rsidP="00E30AC6">
      <w:pPr>
        <w:pStyle w:val="aa"/>
        <w:ind w:left="-567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0AC6" w:rsidRPr="001A1445" w:rsidRDefault="00E30AC6" w:rsidP="00E30AC6">
      <w:pPr>
        <w:pStyle w:val="aa"/>
        <w:ind w:left="-567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0AC6" w:rsidRPr="00B53E60" w:rsidRDefault="00E30AC6" w:rsidP="00E30AC6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3E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</w:t>
      </w:r>
      <w:proofErr w:type="gramStart"/>
      <w:r w:rsidRPr="00B53E60">
        <w:rPr>
          <w:rFonts w:ascii="Times New Roman" w:hAnsi="Times New Roman" w:cs="Times New Roman"/>
          <w:b/>
          <w:sz w:val="24"/>
          <w:szCs w:val="24"/>
          <w:lang w:val="ru-RU"/>
        </w:rPr>
        <w:t>внутригородского</w:t>
      </w:r>
      <w:proofErr w:type="gramEnd"/>
      <w:r w:rsidRPr="00B53E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муниципального</w:t>
      </w:r>
    </w:p>
    <w:p w:rsidR="00E30AC6" w:rsidRPr="00B53E60" w:rsidRDefault="00E30AC6" w:rsidP="00E30AC6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B53E60">
        <w:rPr>
          <w:rFonts w:ascii="Times New Roman" w:hAnsi="Times New Roman" w:cs="Times New Roman"/>
          <w:b/>
          <w:sz w:val="24"/>
          <w:szCs w:val="24"/>
          <w:lang w:val="ru-RU"/>
        </w:rPr>
        <w:t>бразования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53E60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53E60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округа</w:t>
      </w:r>
    </w:p>
    <w:p w:rsidR="00E30AC6" w:rsidRDefault="00E30AC6" w:rsidP="00E30AC6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445">
        <w:rPr>
          <w:rFonts w:ascii="Times New Roman" w:hAnsi="Times New Roman" w:cs="Times New Roman"/>
          <w:b/>
          <w:sz w:val="24"/>
          <w:szCs w:val="24"/>
          <w:lang w:val="ru-RU"/>
        </w:rPr>
        <w:t>Преображенское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A1445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A14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городе Москве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Н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A144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proofErr w:type="gramEnd"/>
      <w:r w:rsidRPr="001A1445">
        <w:rPr>
          <w:rFonts w:ascii="Times New Roman" w:hAnsi="Times New Roman" w:cs="Times New Roman"/>
          <w:b/>
          <w:sz w:val="24"/>
          <w:szCs w:val="24"/>
          <w:lang w:val="ru-RU"/>
        </w:rPr>
        <w:t>В.Виноградова</w:t>
      </w:r>
    </w:p>
    <w:p w:rsidR="00E30AC6" w:rsidRPr="001A1445" w:rsidRDefault="00E30AC6" w:rsidP="00E30AC6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0AC6" w:rsidRPr="001A1445" w:rsidRDefault="00E30AC6" w:rsidP="00E30AC6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204" w:rsidRPr="002B6204" w:rsidRDefault="002B6204" w:rsidP="002B620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B620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2B6204" w:rsidRPr="002B6204" w:rsidRDefault="002B6204" w:rsidP="002B620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B6204">
        <w:rPr>
          <w:rFonts w:ascii="Times New Roman" w:hAnsi="Times New Roman" w:cs="Times New Roman"/>
          <w:sz w:val="24"/>
          <w:szCs w:val="24"/>
          <w:lang w:val="ru-RU"/>
        </w:rPr>
        <w:t>к решению Совета депутатов</w:t>
      </w:r>
    </w:p>
    <w:p w:rsidR="002B6204" w:rsidRPr="002B6204" w:rsidRDefault="002B6204" w:rsidP="002B620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B6204">
        <w:rPr>
          <w:rFonts w:ascii="Times New Roman" w:hAnsi="Times New Roman" w:cs="Times New Roman"/>
          <w:sz w:val="24"/>
          <w:szCs w:val="24"/>
          <w:lang w:val="ru-RU"/>
        </w:rPr>
        <w:t xml:space="preserve"> внутригородского муниципального</w:t>
      </w:r>
    </w:p>
    <w:p w:rsidR="002B6204" w:rsidRPr="002B6204" w:rsidRDefault="002B6204" w:rsidP="002B620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B6204">
        <w:rPr>
          <w:rFonts w:ascii="Times New Roman" w:hAnsi="Times New Roman" w:cs="Times New Roman"/>
          <w:sz w:val="24"/>
          <w:szCs w:val="24"/>
          <w:lang w:val="ru-RU"/>
        </w:rPr>
        <w:t>образования – муниципального округа</w:t>
      </w:r>
    </w:p>
    <w:p w:rsidR="002B6204" w:rsidRPr="002B6204" w:rsidRDefault="002B6204" w:rsidP="002B620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B620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Преображенское </w:t>
      </w:r>
      <w:r w:rsidRPr="002B6204">
        <w:rPr>
          <w:rFonts w:ascii="Times New Roman" w:hAnsi="Times New Roman" w:cs="Times New Roman"/>
          <w:sz w:val="24"/>
          <w:szCs w:val="24"/>
          <w:lang w:val="ru-RU"/>
        </w:rPr>
        <w:t>в городе Москве</w:t>
      </w:r>
    </w:p>
    <w:p w:rsidR="002B6204" w:rsidRPr="002B6204" w:rsidRDefault="002B6204" w:rsidP="002B620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B6204">
        <w:rPr>
          <w:rFonts w:ascii="Times New Roman" w:hAnsi="Times New Roman" w:cs="Times New Roman"/>
          <w:sz w:val="24"/>
          <w:szCs w:val="24"/>
          <w:lang w:val="ru-RU"/>
        </w:rPr>
        <w:t>от 08.04.2025 № 09/03</w:t>
      </w:r>
    </w:p>
    <w:p w:rsidR="002B6204" w:rsidRPr="002B6204" w:rsidRDefault="002B6204" w:rsidP="002B6204">
      <w:pPr>
        <w:tabs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6FFC" w:rsidRDefault="002B6204" w:rsidP="002B620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204">
        <w:rPr>
          <w:rFonts w:ascii="Times New Roman" w:hAnsi="Times New Roman" w:cs="Times New Roman"/>
          <w:b/>
          <w:sz w:val="24"/>
          <w:szCs w:val="24"/>
        </w:rPr>
        <w:t xml:space="preserve">Перечень дополнительных мероприятий по социально-экономическому развитию </w:t>
      </w:r>
    </w:p>
    <w:p w:rsidR="002B6204" w:rsidRPr="002B6204" w:rsidRDefault="002B6204" w:rsidP="002B620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204">
        <w:rPr>
          <w:rFonts w:ascii="Times New Roman" w:hAnsi="Times New Roman" w:cs="Times New Roman"/>
          <w:b/>
          <w:sz w:val="24"/>
          <w:szCs w:val="24"/>
        </w:rPr>
        <w:t>района Преображенское города Москвы на 2025 год</w:t>
      </w:r>
    </w:p>
    <w:p w:rsidR="002B6204" w:rsidRPr="002B6204" w:rsidRDefault="002B6204" w:rsidP="002B6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a"/>
        <w:tblW w:w="10774" w:type="dxa"/>
        <w:tblInd w:w="-743" w:type="dxa"/>
        <w:tblLayout w:type="fixed"/>
        <w:tblLook w:val="04A0"/>
      </w:tblPr>
      <w:tblGrid>
        <w:gridCol w:w="851"/>
        <w:gridCol w:w="8647"/>
        <w:gridCol w:w="1276"/>
      </w:tblGrid>
      <w:tr w:rsidR="002B6204" w:rsidRPr="002B6204" w:rsidTr="00982569">
        <w:tc>
          <w:tcPr>
            <w:tcW w:w="851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62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B620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B62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2B620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B6204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2B6204" w:rsidRPr="002B6204" w:rsidTr="00982569">
        <w:tc>
          <w:tcPr>
            <w:tcW w:w="851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center"/>
          </w:tcPr>
          <w:p w:rsidR="002B6204" w:rsidRPr="002B6204" w:rsidRDefault="002B6204" w:rsidP="009825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 социально-бытовых услуг льготным категориям граждан, проживающих на территории административного округа города Москвы, а также оказание адресной материальной помощи в порядке, установленном префектурами административных округов города Москвы</w:t>
            </w:r>
          </w:p>
        </w:tc>
        <w:tc>
          <w:tcPr>
            <w:tcW w:w="1276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b/>
                <w:sz w:val="24"/>
                <w:szCs w:val="24"/>
              </w:rPr>
              <w:t>648,0</w:t>
            </w:r>
          </w:p>
        </w:tc>
      </w:tr>
      <w:tr w:rsidR="002B6204" w:rsidRPr="002B6204" w:rsidTr="00982569">
        <w:trPr>
          <w:trHeight w:val="741"/>
        </w:trPr>
        <w:tc>
          <w:tcPr>
            <w:tcW w:w="851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647" w:type="dxa"/>
          </w:tcPr>
          <w:p w:rsidR="002B6204" w:rsidRPr="002B6204" w:rsidRDefault="002B6204" w:rsidP="0098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(денежной) помощи малообеспеченным жителям района (по поступившим заявлениям).</w:t>
            </w:r>
          </w:p>
        </w:tc>
        <w:tc>
          <w:tcPr>
            <w:tcW w:w="1276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B6204" w:rsidRPr="002B6204" w:rsidTr="00982569">
        <w:tc>
          <w:tcPr>
            <w:tcW w:w="851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647" w:type="dxa"/>
          </w:tcPr>
          <w:p w:rsidR="002B6204" w:rsidRPr="002B6204" w:rsidRDefault="002B6204" w:rsidP="0098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Оказание социально-бытовых услуг гражданам (ремонт обуви, ремонт одежды) (по поступившим заявлениям).</w:t>
            </w:r>
          </w:p>
        </w:tc>
        <w:tc>
          <w:tcPr>
            <w:tcW w:w="1276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B6204" w:rsidRPr="002B6204" w:rsidTr="00982569">
        <w:tc>
          <w:tcPr>
            <w:tcW w:w="851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647" w:type="dxa"/>
          </w:tcPr>
          <w:p w:rsidR="002B6204" w:rsidRPr="002B6204" w:rsidRDefault="002B6204" w:rsidP="0098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Приобретение куличей к празднованию Пасхи 20 апреля 2025 года для членов ветеранских общественных организаций и малообеспеченных семей.</w:t>
            </w:r>
          </w:p>
        </w:tc>
        <w:tc>
          <w:tcPr>
            <w:tcW w:w="1276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2B6204" w:rsidRPr="002B6204" w:rsidTr="00982569">
        <w:tc>
          <w:tcPr>
            <w:tcW w:w="851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647" w:type="dxa"/>
          </w:tcPr>
          <w:p w:rsidR="002B6204" w:rsidRPr="002B6204" w:rsidRDefault="002B6204" w:rsidP="0098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школьных ранцев с комплектом принадлежностей для первоклассников из малообеспеченных семей. </w:t>
            </w:r>
          </w:p>
        </w:tc>
        <w:tc>
          <w:tcPr>
            <w:tcW w:w="1276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B6204" w:rsidRPr="002B6204" w:rsidTr="00982569">
        <w:tc>
          <w:tcPr>
            <w:tcW w:w="851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2B6204" w:rsidRPr="002B6204" w:rsidRDefault="002B6204" w:rsidP="0098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Реализация дополнительных мероприятий в сфере </w:t>
            </w:r>
            <w:proofErr w:type="spellStart"/>
            <w:r w:rsidRPr="002B620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досуговой</w:t>
            </w:r>
            <w:proofErr w:type="spellEnd"/>
            <w:r w:rsidRPr="002B620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, социально-воспитательной, физкультурно-оздоровительной и спортивной работы с населением по месту жительства, а также приобретение и содержание имущества для указанной работы, в том числе для реализации органами местного самоуправления муниципальных округов отдельных полномочий города Москвы</w:t>
            </w:r>
          </w:p>
        </w:tc>
        <w:tc>
          <w:tcPr>
            <w:tcW w:w="1276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b/>
                <w:sz w:val="24"/>
                <w:szCs w:val="24"/>
              </w:rPr>
              <w:t>5 676,7</w:t>
            </w:r>
          </w:p>
        </w:tc>
      </w:tr>
      <w:tr w:rsidR="002B6204" w:rsidRPr="002B6204" w:rsidTr="00982569">
        <w:tc>
          <w:tcPr>
            <w:tcW w:w="851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647" w:type="dxa"/>
          </w:tcPr>
          <w:p w:rsidR="002B6204" w:rsidRPr="002B6204" w:rsidRDefault="002B6204" w:rsidP="0098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цветочной продукции для поздравления юбиляров (90 и 95-летием), ветеранов ВОВ и возложения цветов и корзин к памятным датам </w:t>
            </w:r>
          </w:p>
        </w:tc>
        <w:tc>
          <w:tcPr>
            <w:tcW w:w="1276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2B6204" w:rsidRPr="002B6204" w:rsidTr="00982569">
        <w:tc>
          <w:tcPr>
            <w:tcW w:w="851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647" w:type="dxa"/>
          </w:tcPr>
          <w:p w:rsidR="002B6204" w:rsidRPr="002B6204" w:rsidRDefault="002B6204" w:rsidP="0098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620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билетов на посещение зрелищных мероприятий (театра, новогодних представлений (для детей от 3 до 12 лет) для членов общественных организаций, льготных категорий граждан, семей малообеспеченных и мобилизованных граждан и  жителей района Преображенское. </w:t>
            </w:r>
            <w:proofErr w:type="gramEnd"/>
          </w:p>
        </w:tc>
        <w:tc>
          <w:tcPr>
            <w:tcW w:w="1276" w:type="dxa"/>
          </w:tcPr>
          <w:p w:rsidR="002B6204" w:rsidRPr="002B6204" w:rsidRDefault="002B6204" w:rsidP="0098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2 100,0</w:t>
            </w:r>
          </w:p>
        </w:tc>
      </w:tr>
      <w:tr w:rsidR="002B6204" w:rsidRPr="002B6204" w:rsidTr="00982569">
        <w:tc>
          <w:tcPr>
            <w:tcW w:w="851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647" w:type="dxa"/>
          </w:tcPr>
          <w:p w:rsidR="002B6204" w:rsidRPr="002B6204" w:rsidRDefault="002B6204" w:rsidP="0098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Поставка подарочной продукции (сертификаты в подарочной упаковке) для поздравления жителей района Преображенское на праздничных мероприятиях в 2025 году для членов общественных организаций, членов семей мобилизованных граждан к праздничным и памятным датам.</w:t>
            </w:r>
          </w:p>
        </w:tc>
        <w:tc>
          <w:tcPr>
            <w:tcW w:w="1276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1 726,2</w:t>
            </w:r>
          </w:p>
        </w:tc>
      </w:tr>
      <w:tr w:rsidR="002B6204" w:rsidRPr="002B6204" w:rsidTr="00982569">
        <w:tc>
          <w:tcPr>
            <w:tcW w:w="851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647" w:type="dxa"/>
          </w:tcPr>
          <w:p w:rsidR="002B6204" w:rsidRPr="002B6204" w:rsidRDefault="002B6204" w:rsidP="0098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Изготовление полиграфической продукции открытки с праздничными датами: 23 февраля, 8 марта, 9 мая, Новый год, с Днем рождения с символикой управы района и открытки для ветеранов ВОВ с Днем Победы в комплекте с конвертом, вкладыши для открыток</w:t>
            </w:r>
          </w:p>
        </w:tc>
        <w:tc>
          <w:tcPr>
            <w:tcW w:w="1276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197,5</w:t>
            </w:r>
          </w:p>
        </w:tc>
      </w:tr>
      <w:tr w:rsidR="002B6204" w:rsidRPr="002B6204" w:rsidTr="00982569">
        <w:tc>
          <w:tcPr>
            <w:tcW w:w="851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647" w:type="dxa"/>
          </w:tcPr>
          <w:p w:rsidR="002B6204" w:rsidRPr="002B6204" w:rsidRDefault="002B6204" w:rsidP="0098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Приобретение сувенирной продукции в рамках военно-патриотической работы с молодежью: «Вахта памяти»</w:t>
            </w:r>
          </w:p>
        </w:tc>
        <w:tc>
          <w:tcPr>
            <w:tcW w:w="1276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2B6204" w:rsidRPr="002B6204" w:rsidTr="00982569">
        <w:tc>
          <w:tcPr>
            <w:tcW w:w="851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647" w:type="dxa"/>
          </w:tcPr>
          <w:p w:rsidR="002B6204" w:rsidRPr="002B6204" w:rsidRDefault="002B6204" w:rsidP="0098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Приобретение сувенирной продукции с логотипом района для жителей района Преображенское к праздничным мероприятиям</w:t>
            </w:r>
          </w:p>
        </w:tc>
        <w:tc>
          <w:tcPr>
            <w:tcW w:w="1276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B6204" w:rsidRPr="002B6204" w:rsidTr="00982569">
        <w:tc>
          <w:tcPr>
            <w:tcW w:w="851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647" w:type="dxa"/>
          </w:tcPr>
          <w:p w:rsidR="002B6204" w:rsidRPr="002B6204" w:rsidRDefault="002B6204" w:rsidP="0098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Организация полевых кухонь в период проведения социально-значимых мероприятий на территории района</w:t>
            </w:r>
          </w:p>
        </w:tc>
        <w:tc>
          <w:tcPr>
            <w:tcW w:w="1276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2B6204" w:rsidRPr="002B6204" w:rsidTr="00982569">
        <w:tc>
          <w:tcPr>
            <w:tcW w:w="851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647" w:type="dxa"/>
          </w:tcPr>
          <w:p w:rsidR="002B6204" w:rsidRPr="002B6204" w:rsidRDefault="002B6204" w:rsidP="00982569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6204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 многоквартирных домов, капитальный ремонт нежилых помещений, в том числе переданных органам местного самоуправления для реализации отдельных полномочий города Москвы, спортивных площадок и иных объектов благоустройства, предназначенных для организации физкультурно-оздоровительной и спортивной работы с населением по месту жительства и находящихся в ведении префектур административных округов города Москвы, управ районов города Москвы или подведомственных им учреждений, за исключением капитального ремонта</w:t>
            </w:r>
            <w:proofErr w:type="gramEnd"/>
            <w:r w:rsidRPr="002B6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нежилых помещений, в которых размещаются аппараты префектур административных округов города Москвы, управ районов города Москвы</w:t>
            </w:r>
          </w:p>
        </w:tc>
        <w:tc>
          <w:tcPr>
            <w:tcW w:w="1276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b/>
                <w:sz w:val="24"/>
                <w:szCs w:val="24"/>
              </w:rPr>
              <w:t>759,8</w:t>
            </w:r>
          </w:p>
        </w:tc>
      </w:tr>
      <w:tr w:rsidR="002B6204" w:rsidRPr="002B6204" w:rsidTr="00982569">
        <w:tc>
          <w:tcPr>
            <w:tcW w:w="851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47" w:type="dxa"/>
          </w:tcPr>
          <w:p w:rsidR="002B6204" w:rsidRPr="002B6204" w:rsidRDefault="002B6204" w:rsidP="0098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 xml:space="preserve">Замена входной двери в подъезде по адресу: Б. </w:t>
            </w:r>
            <w:proofErr w:type="spellStart"/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Черкизовская</w:t>
            </w:r>
            <w:proofErr w:type="spellEnd"/>
            <w:r w:rsidRPr="002B6204">
              <w:rPr>
                <w:rFonts w:ascii="Times New Roman" w:hAnsi="Times New Roman" w:cs="Times New Roman"/>
                <w:sz w:val="24"/>
                <w:szCs w:val="24"/>
              </w:rPr>
              <w:t xml:space="preserve"> ул.,                  д. 1, корп. 1</w:t>
            </w:r>
          </w:p>
        </w:tc>
        <w:tc>
          <w:tcPr>
            <w:tcW w:w="1276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2B6204" w:rsidRPr="002B6204" w:rsidTr="00982569">
        <w:tc>
          <w:tcPr>
            <w:tcW w:w="851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647" w:type="dxa"/>
          </w:tcPr>
          <w:p w:rsidR="002B6204" w:rsidRPr="002B6204" w:rsidRDefault="002B6204" w:rsidP="0098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 xml:space="preserve">Замена входной двери в подъезде по адресу: Б. </w:t>
            </w:r>
            <w:proofErr w:type="spellStart"/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Черкизовская</w:t>
            </w:r>
            <w:proofErr w:type="spellEnd"/>
            <w:r w:rsidRPr="002B6204">
              <w:rPr>
                <w:rFonts w:ascii="Times New Roman" w:hAnsi="Times New Roman" w:cs="Times New Roman"/>
                <w:sz w:val="24"/>
                <w:szCs w:val="24"/>
              </w:rPr>
              <w:t xml:space="preserve"> ул.,                  д. 1, корп. 2</w:t>
            </w:r>
          </w:p>
        </w:tc>
        <w:tc>
          <w:tcPr>
            <w:tcW w:w="1276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2B6204" w:rsidRPr="002B6204" w:rsidTr="00982569">
        <w:tc>
          <w:tcPr>
            <w:tcW w:w="851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647" w:type="dxa"/>
          </w:tcPr>
          <w:p w:rsidR="002B6204" w:rsidRPr="002B6204" w:rsidRDefault="002B6204" w:rsidP="0098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 xml:space="preserve">Замена входной двери в подъезде № 1 по адресу: Б. </w:t>
            </w:r>
            <w:proofErr w:type="spellStart"/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Черкизовская</w:t>
            </w:r>
            <w:proofErr w:type="spellEnd"/>
            <w:r w:rsidRPr="002B6204">
              <w:rPr>
                <w:rFonts w:ascii="Times New Roman" w:hAnsi="Times New Roman" w:cs="Times New Roman"/>
                <w:sz w:val="24"/>
                <w:szCs w:val="24"/>
              </w:rPr>
              <w:t xml:space="preserve"> ул.,                  д. 6, корп. 4</w:t>
            </w:r>
          </w:p>
        </w:tc>
        <w:tc>
          <w:tcPr>
            <w:tcW w:w="1276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2B6204" w:rsidRPr="002B6204" w:rsidTr="00982569">
        <w:tc>
          <w:tcPr>
            <w:tcW w:w="851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647" w:type="dxa"/>
          </w:tcPr>
          <w:p w:rsidR="002B6204" w:rsidRPr="002B6204" w:rsidRDefault="002B6204" w:rsidP="0098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 xml:space="preserve">Замена входной двери в подъезде по адресу: Б. </w:t>
            </w:r>
            <w:proofErr w:type="spellStart"/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Черкизовская</w:t>
            </w:r>
            <w:proofErr w:type="spellEnd"/>
            <w:r w:rsidRPr="002B6204">
              <w:rPr>
                <w:rFonts w:ascii="Times New Roman" w:hAnsi="Times New Roman" w:cs="Times New Roman"/>
                <w:sz w:val="24"/>
                <w:szCs w:val="24"/>
              </w:rPr>
              <w:t xml:space="preserve"> ул.,                  д. 9А</w:t>
            </w:r>
          </w:p>
        </w:tc>
        <w:tc>
          <w:tcPr>
            <w:tcW w:w="1276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2B6204" w:rsidRPr="002B6204" w:rsidTr="00982569">
        <w:tc>
          <w:tcPr>
            <w:tcW w:w="851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647" w:type="dxa"/>
          </w:tcPr>
          <w:p w:rsidR="002B6204" w:rsidRPr="002B6204" w:rsidRDefault="002B6204" w:rsidP="0098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 xml:space="preserve">Замена входной двери в подъезде № 4 по адресу: Б. </w:t>
            </w:r>
            <w:proofErr w:type="spellStart"/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Черкизовская</w:t>
            </w:r>
            <w:proofErr w:type="spellEnd"/>
            <w:r w:rsidRPr="002B6204">
              <w:rPr>
                <w:rFonts w:ascii="Times New Roman" w:hAnsi="Times New Roman" w:cs="Times New Roman"/>
                <w:sz w:val="24"/>
                <w:szCs w:val="24"/>
              </w:rPr>
              <w:t xml:space="preserve"> ул.,                  д. 2, корп. 3</w:t>
            </w:r>
          </w:p>
        </w:tc>
        <w:tc>
          <w:tcPr>
            <w:tcW w:w="1276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</w:tr>
      <w:tr w:rsidR="002B6204" w:rsidRPr="002B6204" w:rsidTr="00982569">
        <w:tc>
          <w:tcPr>
            <w:tcW w:w="851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647" w:type="dxa"/>
          </w:tcPr>
          <w:p w:rsidR="002B6204" w:rsidRPr="002B6204" w:rsidRDefault="002B6204" w:rsidP="0098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Замена входных дверей в подъездах № 1, 2, 3, 4 по адресу: Потешная ул., л. 12</w:t>
            </w:r>
          </w:p>
        </w:tc>
        <w:tc>
          <w:tcPr>
            <w:tcW w:w="1276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sz w:val="24"/>
                <w:szCs w:val="24"/>
              </w:rPr>
              <w:t>391,9</w:t>
            </w:r>
          </w:p>
        </w:tc>
      </w:tr>
      <w:tr w:rsidR="002B6204" w:rsidRPr="002B6204" w:rsidTr="00982569">
        <w:tc>
          <w:tcPr>
            <w:tcW w:w="851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2B6204" w:rsidRPr="002B6204" w:rsidRDefault="002B6204" w:rsidP="009825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2B6204" w:rsidRPr="002B6204" w:rsidRDefault="002B6204" w:rsidP="00982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04">
              <w:rPr>
                <w:rFonts w:ascii="Times New Roman" w:hAnsi="Times New Roman" w:cs="Times New Roman"/>
                <w:b/>
                <w:sz w:val="24"/>
                <w:szCs w:val="24"/>
              </w:rPr>
              <w:t>7 084,5</w:t>
            </w:r>
          </w:p>
        </w:tc>
      </w:tr>
    </w:tbl>
    <w:p w:rsidR="002B6204" w:rsidRPr="002B6204" w:rsidRDefault="002B6204" w:rsidP="002B6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6204" w:rsidRPr="002B6204" w:rsidRDefault="002B6204" w:rsidP="002B620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B6204" w:rsidRPr="002B6204" w:rsidRDefault="002B6204" w:rsidP="002B620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B6204" w:rsidRPr="002B6204" w:rsidRDefault="002B6204" w:rsidP="002B6204">
      <w:pPr>
        <w:shd w:val="clear" w:color="auto" w:fill="FFFFFF"/>
        <w:spacing w:after="0" w:line="240" w:lineRule="auto"/>
        <w:ind w:left="-567"/>
        <w:jc w:val="both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</w:p>
    <w:p w:rsidR="002B6204" w:rsidRPr="002B6204" w:rsidRDefault="002B6204" w:rsidP="000E6984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2B6204" w:rsidRPr="002B6204" w:rsidSect="004D464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646" w:rsidRDefault="004D4646" w:rsidP="004D4646">
      <w:pPr>
        <w:spacing w:after="0" w:line="240" w:lineRule="auto"/>
      </w:pPr>
      <w:r>
        <w:separator/>
      </w:r>
    </w:p>
  </w:endnote>
  <w:endnote w:type="continuationSeparator" w:id="0">
    <w:p w:rsidR="004D4646" w:rsidRDefault="004D4646" w:rsidP="004D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646" w:rsidRDefault="004D4646" w:rsidP="004D4646">
      <w:pPr>
        <w:spacing w:after="0" w:line="240" w:lineRule="auto"/>
      </w:pPr>
      <w:r>
        <w:separator/>
      </w:r>
    </w:p>
  </w:footnote>
  <w:footnote w:type="continuationSeparator" w:id="0">
    <w:p w:rsidR="004D4646" w:rsidRDefault="004D4646" w:rsidP="004D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7423"/>
      <w:docPartObj>
        <w:docPartGallery w:val="Page Numbers (Top of Page)"/>
        <w:docPartUnique/>
      </w:docPartObj>
    </w:sdtPr>
    <w:sdtContent>
      <w:p w:rsidR="004D4646" w:rsidRDefault="00AA0E15">
        <w:pPr>
          <w:pStyle w:val="afb"/>
          <w:jc w:val="center"/>
        </w:pPr>
        <w:fldSimple w:instr=" PAGE   \* MERGEFORMAT ">
          <w:r w:rsidR="00343B1E">
            <w:rPr>
              <w:noProof/>
            </w:rPr>
            <w:t>2</w:t>
          </w:r>
        </w:fldSimple>
      </w:p>
    </w:sdtContent>
  </w:sdt>
  <w:p w:rsidR="004D4646" w:rsidRDefault="004D4646">
    <w:pPr>
      <w:pStyle w:val="af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984"/>
    <w:rsid w:val="000E6984"/>
    <w:rsid w:val="00202104"/>
    <w:rsid w:val="0028729E"/>
    <w:rsid w:val="002B6204"/>
    <w:rsid w:val="003430F0"/>
    <w:rsid w:val="00343B1E"/>
    <w:rsid w:val="003C762E"/>
    <w:rsid w:val="004146DD"/>
    <w:rsid w:val="0045360E"/>
    <w:rsid w:val="004D4646"/>
    <w:rsid w:val="004D74F4"/>
    <w:rsid w:val="005A4D75"/>
    <w:rsid w:val="00671F68"/>
    <w:rsid w:val="007050A0"/>
    <w:rsid w:val="00750ED0"/>
    <w:rsid w:val="00916B5F"/>
    <w:rsid w:val="00966FFC"/>
    <w:rsid w:val="00A066E1"/>
    <w:rsid w:val="00AA0E15"/>
    <w:rsid w:val="00B07CDC"/>
    <w:rsid w:val="00CF209F"/>
    <w:rsid w:val="00E30AC6"/>
    <w:rsid w:val="00F1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84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ind w:left="720"/>
      <w:contextualSpacing/>
    </w:pPr>
    <w:rPr>
      <w:rFonts w:ascii="Times New Roman" w:hAnsi="Times New Roman"/>
      <w:sz w:val="28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rPr>
      <w:rFonts w:ascii="Times New Roman" w:hAnsi="Times New Roman"/>
      <w:i/>
      <w:iCs/>
      <w:color w:val="000000" w:themeColor="text1"/>
      <w:sz w:val="28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 w:themeColor="accent1"/>
      <w:sz w:val="28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E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E6984"/>
    <w:rPr>
      <w:rFonts w:ascii="Tahoma" w:hAnsi="Tahoma" w:cs="Tahoma"/>
      <w:sz w:val="16"/>
      <w:szCs w:val="16"/>
      <w:lang w:val="ru-RU" w:bidi="ar-SA"/>
    </w:rPr>
  </w:style>
  <w:style w:type="paragraph" w:styleId="af7">
    <w:name w:val="Body Text"/>
    <w:basedOn w:val="a"/>
    <w:link w:val="af8"/>
    <w:unhideWhenUsed/>
    <w:rsid w:val="002B62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B620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customStyle="1" w:styleId="TableNormal">
    <w:name w:val="Table Normal"/>
    <w:rsid w:val="002B62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ru-RU" w:eastAsia="ru-RU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9">
    <w:name w:val="Нет"/>
    <w:rsid w:val="002B6204"/>
  </w:style>
  <w:style w:type="table" w:styleId="afa">
    <w:name w:val="Table Grid"/>
    <w:basedOn w:val="a1"/>
    <w:uiPriority w:val="39"/>
    <w:rsid w:val="002B6204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unhideWhenUsed/>
    <w:rsid w:val="004D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4D4646"/>
    <w:rPr>
      <w:lang w:val="ru-RU" w:bidi="ar-SA"/>
    </w:rPr>
  </w:style>
  <w:style w:type="paragraph" w:styleId="afd">
    <w:name w:val="footer"/>
    <w:basedOn w:val="a"/>
    <w:link w:val="afe"/>
    <w:uiPriority w:val="99"/>
    <w:semiHidden/>
    <w:unhideWhenUsed/>
    <w:rsid w:val="004D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4D4646"/>
    <w:rPr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191EF-F21D-4301-BA1A-6A640D4C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dcterms:created xsi:type="dcterms:W3CDTF">2025-04-09T07:10:00Z</dcterms:created>
  <dcterms:modified xsi:type="dcterms:W3CDTF">2025-04-09T07:10:00Z</dcterms:modified>
</cp:coreProperties>
</file>