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B7" w:rsidRPr="00076E29" w:rsidRDefault="006148B7" w:rsidP="006148B7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B7" w:rsidRPr="007B47ED" w:rsidRDefault="006148B7" w:rsidP="006148B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6148B7" w:rsidRPr="007B47ED" w:rsidRDefault="006148B7" w:rsidP="006148B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6148B7" w:rsidRPr="007B47ED" w:rsidRDefault="006148B7" w:rsidP="006148B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6148B7" w:rsidRPr="007B47ED" w:rsidRDefault="006148B7" w:rsidP="006148B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6148B7" w:rsidRDefault="006148B7" w:rsidP="006148B7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6148B7" w:rsidRPr="00076E29" w:rsidRDefault="006148B7" w:rsidP="006148B7">
      <w:pPr>
        <w:tabs>
          <w:tab w:val="left" w:pos="5940"/>
        </w:tabs>
        <w:ind w:left="-709"/>
        <w:jc w:val="center"/>
        <w:rPr>
          <w:color w:val="C0504D" w:themeColor="accent2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6148B7" w:rsidRDefault="006148B7" w:rsidP="006148B7">
      <w:pPr>
        <w:tabs>
          <w:tab w:val="left" w:pos="4680"/>
        </w:tabs>
        <w:adjustRightInd w:val="0"/>
        <w:ind w:left="-567" w:right="4675"/>
        <w:jc w:val="both"/>
        <w:rPr>
          <w:b/>
          <w:bCs/>
        </w:rPr>
      </w:pPr>
    </w:p>
    <w:p w:rsidR="00042287" w:rsidRDefault="001D4F1D"/>
    <w:p w:rsidR="000D4B8B" w:rsidRPr="000D4B8B" w:rsidRDefault="000D4B8B" w:rsidP="000D4B8B">
      <w:pPr>
        <w:ind w:left="-567"/>
        <w:rPr>
          <w:b/>
        </w:rPr>
      </w:pPr>
      <w:r w:rsidRPr="000D4B8B">
        <w:rPr>
          <w:b/>
        </w:rPr>
        <w:t>14.10.2025 №16/03</w:t>
      </w:r>
    </w:p>
    <w:p w:rsidR="006148B7" w:rsidRDefault="006148B7"/>
    <w:p w:rsidR="006148B7" w:rsidRPr="00D54651" w:rsidRDefault="006148B7" w:rsidP="006148B7">
      <w:pPr>
        <w:ind w:left="-567" w:right="5243"/>
        <w:jc w:val="both"/>
        <w:rPr>
          <w:b/>
          <w:iCs/>
        </w:rPr>
      </w:pPr>
      <w:r w:rsidRPr="00561FF5">
        <w:rPr>
          <w:b/>
        </w:rPr>
        <w:t xml:space="preserve">О внесении изменений в решение </w:t>
      </w:r>
      <w:r w:rsidRPr="00561FF5">
        <w:rPr>
          <w:b/>
          <w:iCs/>
          <w:lang w:eastAsia="en-US"/>
        </w:rPr>
        <w:t xml:space="preserve">Совета депутатов </w:t>
      </w:r>
      <w:r w:rsidRPr="00561FF5">
        <w:rPr>
          <w:b/>
          <w:iCs/>
        </w:rPr>
        <w:t xml:space="preserve">внутригородского муниципального образования – </w:t>
      </w:r>
      <w:r w:rsidRPr="00D54651">
        <w:rPr>
          <w:b/>
        </w:rPr>
        <w:t>муниципального</w:t>
      </w:r>
      <w:r w:rsidRPr="00561FF5">
        <w:rPr>
          <w:b/>
          <w:i/>
        </w:rPr>
        <w:t xml:space="preserve"> </w:t>
      </w:r>
      <w:r w:rsidRPr="00D54651">
        <w:rPr>
          <w:b/>
        </w:rPr>
        <w:t>округа Преображенское</w:t>
      </w:r>
      <w:r w:rsidRPr="00D54651">
        <w:rPr>
          <w:b/>
          <w:iCs/>
        </w:rPr>
        <w:t xml:space="preserve"> в городе Москве от </w:t>
      </w:r>
      <w:r>
        <w:rPr>
          <w:b/>
          <w:iCs/>
        </w:rPr>
        <w:t>18.02.</w:t>
      </w:r>
      <w:r w:rsidRPr="00D54651">
        <w:rPr>
          <w:b/>
          <w:iCs/>
        </w:rPr>
        <w:t>2025 № </w:t>
      </w:r>
      <w:r>
        <w:rPr>
          <w:b/>
          <w:iCs/>
        </w:rPr>
        <w:t>04/01</w:t>
      </w:r>
      <w:r w:rsidRPr="00D54651">
        <w:rPr>
          <w:b/>
          <w:iCs/>
        </w:rPr>
        <w:t xml:space="preserve"> </w:t>
      </w:r>
      <w:r w:rsidRPr="00D54651">
        <w:rPr>
          <w:b/>
          <w:bCs/>
        </w:rPr>
        <w:t>«</w:t>
      </w:r>
      <w:r w:rsidRPr="00D54651">
        <w:rPr>
          <w:b/>
        </w:rPr>
        <w:t>О звании</w:t>
      </w:r>
      <w:r w:rsidRPr="00D54651">
        <w:rPr>
          <w:rFonts w:eastAsia="Calibri"/>
          <w:b/>
          <w:bCs/>
          <w:lang w:eastAsia="en-US"/>
        </w:rPr>
        <w:t xml:space="preserve"> «Почетный житель </w:t>
      </w:r>
      <w:r w:rsidRPr="00D54651">
        <w:rPr>
          <w:b/>
        </w:rPr>
        <w:t xml:space="preserve">внутригородского муниципального образования – </w:t>
      </w:r>
      <w:r w:rsidRPr="00D54651">
        <w:rPr>
          <w:rFonts w:eastAsia="Calibri"/>
          <w:b/>
          <w:bCs/>
          <w:lang w:eastAsia="en-US"/>
        </w:rPr>
        <w:t>муниципального округа Преображенское в городе Москве</w:t>
      </w:r>
      <w:r w:rsidRPr="00D54651">
        <w:rPr>
          <w:b/>
          <w:bCs/>
        </w:rPr>
        <w:t>»</w:t>
      </w:r>
    </w:p>
    <w:p w:rsidR="006148B7" w:rsidRPr="00B62EA2" w:rsidRDefault="006148B7" w:rsidP="006148B7">
      <w:pPr>
        <w:tabs>
          <w:tab w:val="left" w:pos="5103"/>
        </w:tabs>
        <w:adjustRightInd w:val="0"/>
        <w:ind w:left="-567" w:right="4393"/>
        <w:jc w:val="both"/>
        <w:rPr>
          <w:b/>
        </w:rPr>
      </w:pPr>
    </w:p>
    <w:p w:rsidR="006148B7" w:rsidRPr="00B62EA2" w:rsidRDefault="006148B7" w:rsidP="006148B7">
      <w:pPr>
        <w:adjustRightInd w:val="0"/>
        <w:ind w:left="-567"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t xml:space="preserve">На основании </w:t>
      </w:r>
      <w:r>
        <w:t xml:space="preserve">пункта 12 </w:t>
      </w:r>
      <w:r w:rsidRPr="00561FF5"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Pr="00561FF5">
        <w:t>в городе Москве</w:t>
      </w:r>
      <w:bookmarkEnd w:id="0"/>
      <w:r w:rsidRPr="00561FF5">
        <w:t>»</w:t>
      </w:r>
      <w:r>
        <w:t xml:space="preserve"> </w:t>
      </w:r>
      <w:r w:rsidRPr="00B62EA2">
        <w:t xml:space="preserve">Совет депутатов </w:t>
      </w:r>
      <w:r w:rsidRPr="00B62EA2">
        <w:rPr>
          <w:bCs/>
        </w:rPr>
        <w:t xml:space="preserve">внутригородского муниципального образования – </w:t>
      </w:r>
      <w:r w:rsidRPr="00D54651">
        <w:rPr>
          <w:rFonts w:eastAsia="Calibri"/>
          <w:bCs/>
        </w:rPr>
        <w:t>муниципального округа Преображенское</w:t>
      </w:r>
      <w:r w:rsidRPr="00B62EA2">
        <w:rPr>
          <w:rFonts w:eastAsia="Calibri"/>
          <w:bCs/>
        </w:rPr>
        <w:t xml:space="preserve"> в городе Москве</w:t>
      </w:r>
      <w:r w:rsidRPr="00B62EA2">
        <w:t xml:space="preserve"> решил:</w:t>
      </w:r>
    </w:p>
    <w:p w:rsidR="006148B7" w:rsidRPr="00B62EA2" w:rsidRDefault="006148B7" w:rsidP="006148B7">
      <w:pPr>
        <w:widowControl w:val="0"/>
        <w:adjustRightInd w:val="0"/>
        <w:spacing w:line="230" w:lineRule="auto"/>
        <w:ind w:left="-567" w:firstLine="709"/>
        <w:jc w:val="both"/>
        <w:rPr>
          <w:lang w:eastAsia="en-US"/>
        </w:rPr>
      </w:pPr>
      <w:bookmarkStart w:id="1" w:name="Par0"/>
      <w:bookmarkEnd w:id="1"/>
      <w:r w:rsidRPr="00B62EA2">
        <w:t>1.</w:t>
      </w:r>
      <w:r w:rsidRPr="00B62EA2">
        <w:rPr>
          <w:bCs/>
        </w:rPr>
        <w:t xml:space="preserve"> Внести в </w:t>
      </w:r>
      <w:r w:rsidRPr="00B62EA2">
        <w:t xml:space="preserve">решение Совета депутатов </w:t>
      </w:r>
      <w:r w:rsidRPr="00B62EA2">
        <w:rPr>
          <w:bCs/>
        </w:rPr>
        <w:t xml:space="preserve">внутригородского муниципального образования – </w:t>
      </w:r>
      <w:r w:rsidRPr="00872D00">
        <w:rPr>
          <w:rFonts w:eastAsia="Calibri"/>
          <w:bCs/>
        </w:rPr>
        <w:t>муниципального округа Преображенское в городе Москве</w:t>
      </w:r>
      <w:r w:rsidRPr="00872D00">
        <w:t xml:space="preserve"> от 18.02. 2025 № </w:t>
      </w:r>
      <w:r>
        <w:t>04/</w:t>
      </w:r>
      <w:r w:rsidRPr="00872D00">
        <w:t>01 «</w:t>
      </w:r>
      <w:r w:rsidRPr="00872D00">
        <w:rPr>
          <w:bCs/>
        </w:rPr>
        <w:t>О звании «Почетный житель внутригородского муниципального образования – муниципального округа Преображенское</w:t>
      </w:r>
      <w:r w:rsidRPr="00561FF5">
        <w:rPr>
          <w:bCs/>
        </w:rPr>
        <w:t xml:space="preserve"> в городе Москве»</w:t>
      </w:r>
      <w:r w:rsidRPr="00561FF5">
        <w:t xml:space="preserve"> </w:t>
      </w:r>
      <w:r w:rsidRPr="00B62EA2">
        <w:t>следующие изменения</w:t>
      </w:r>
      <w:r w:rsidRPr="00B62EA2">
        <w:rPr>
          <w:lang w:eastAsia="en-US"/>
        </w:rPr>
        <w:t>:</w:t>
      </w:r>
    </w:p>
    <w:p w:rsidR="006148B7" w:rsidRDefault="006148B7" w:rsidP="006148B7">
      <w:pPr>
        <w:adjustRightInd w:val="0"/>
        <w:ind w:left="-567" w:firstLine="709"/>
        <w:jc w:val="both"/>
      </w:pPr>
      <w:r>
        <w:t>1) в приложении 1 к решению:</w:t>
      </w:r>
    </w:p>
    <w:p w:rsidR="006148B7" w:rsidRDefault="006148B7" w:rsidP="006148B7">
      <w:pPr>
        <w:adjustRightInd w:val="0"/>
        <w:ind w:left="-567" w:firstLine="709"/>
        <w:jc w:val="both"/>
      </w:pPr>
      <w:r>
        <w:t>а</w:t>
      </w:r>
      <w:r w:rsidRPr="00B62EA2">
        <w:t>) </w:t>
      </w:r>
      <w:r>
        <w:t>в абзаце третьем пункта 17 слово «истребует» заменить словом «запрашивает»;</w:t>
      </w:r>
    </w:p>
    <w:p w:rsidR="006148B7" w:rsidRPr="00873AB1" w:rsidRDefault="006148B7" w:rsidP="006148B7">
      <w:pPr>
        <w:adjustRightInd w:val="0"/>
        <w:ind w:left="-567" w:firstLine="708"/>
        <w:jc w:val="both"/>
        <w:rPr>
          <w:iCs/>
        </w:rPr>
      </w:pPr>
      <w:r w:rsidRPr="00873AB1">
        <w:rPr>
          <w:iCs/>
        </w:rPr>
        <w:t>б) в подпункте 4 пункта 23:</w:t>
      </w:r>
    </w:p>
    <w:p w:rsidR="006148B7" w:rsidRPr="00873AB1" w:rsidRDefault="006148B7" w:rsidP="006148B7">
      <w:pPr>
        <w:adjustRightInd w:val="0"/>
        <w:ind w:left="-567" w:firstLine="709"/>
        <w:jc w:val="both"/>
        <w:rPr>
          <w:iCs/>
        </w:rPr>
      </w:pPr>
      <w:r w:rsidRPr="00873AB1">
        <w:rPr>
          <w:iCs/>
        </w:rPr>
        <w:t>слово «заинтересованности</w:t>
      </w:r>
      <w:proofErr w:type="gramStart"/>
      <w:r w:rsidRPr="00873AB1">
        <w:rPr>
          <w:iCs/>
        </w:rPr>
        <w:t>;»</w:t>
      </w:r>
      <w:proofErr w:type="gramEnd"/>
      <w:r w:rsidRPr="00873AB1">
        <w:rPr>
          <w:iCs/>
        </w:rPr>
        <w:t xml:space="preserve"> заменить словом «заинтересованности.»;</w:t>
      </w:r>
    </w:p>
    <w:p w:rsidR="006148B7" w:rsidRPr="00873AB1" w:rsidRDefault="006148B7" w:rsidP="006148B7">
      <w:pPr>
        <w:adjustRightInd w:val="0"/>
        <w:ind w:left="-567" w:firstLine="709"/>
        <w:jc w:val="both"/>
        <w:rPr>
          <w:iCs/>
        </w:rPr>
      </w:pPr>
      <w:r w:rsidRPr="00873AB1">
        <w:rPr>
          <w:iCs/>
        </w:rPr>
        <w:t xml:space="preserve">дополнить предложением следующего содержания: «Для целей настоящего Положения используются понятия «конфликт интересов» и «личная заинтересованность», установленные соответственно частями 1 и 2 статьи 10 </w:t>
      </w:r>
      <w:r w:rsidRPr="00873AB1">
        <w:rPr>
          <w:iCs/>
        </w:rPr>
        <w:lastRenderedPageBreak/>
        <w:t>Федерального закона от 25 декабря 2008 года № 273-ФЗ «О противодействии коррупции»;»;</w:t>
      </w:r>
    </w:p>
    <w:p w:rsidR="006148B7" w:rsidRPr="00873AB1" w:rsidRDefault="006148B7" w:rsidP="006148B7">
      <w:pPr>
        <w:adjustRightInd w:val="0"/>
        <w:ind w:left="-567" w:firstLine="709"/>
        <w:jc w:val="both"/>
      </w:pPr>
      <w:r w:rsidRPr="00873AB1">
        <w:rPr>
          <w:iCs/>
        </w:rPr>
        <w:t>в)</w:t>
      </w:r>
      <w:r w:rsidRPr="00873AB1">
        <w:t xml:space="preserve"> в абзаце восьмом пункта 24 слова «присутствующими на» заменить словами «принимавшими участие </w:t>
      </w:r>
      <w:proofErr w:type="gramStart"/>
      <w:r w:rsidRPr="00873AB1">
        <w:t>в</w:t>
      </w:r>
      <w:proofErr w:type="gramEnd"/>
      <w:r w:rsidRPr="00873AB1">
        <w:t>»;</w:t>
      </w:r>
    </w:p>
    <w:p w:rsidR="006148B7" w:rsidRPr="00873AB1" w:rsidRDefault="006148B7" w:rsidP="006148B7">
      <w:pPr>
        <w:adjustRightInd w:val="0"/>
        <w:ind w:left="-567" w:firstLine="709"/>
        <w:jc w:val="both"/>
        <w:rPr>
          <w:iCs/>
        </w:rPr>
      </w:pPr>
      <w:r w:rsidRPr="00873AB1">
        <w:rPr>
          <w:iCs/>
        </w:rPr>
        <w:t>г) в пункте 25:</w:t>
      </w:r>
    </w:p>
    <w:p w:rsidR="006148B7" w:rsidRPr="00873AB1" w:rsidRDefault="006148B7" w:rsidP="006148B7">
      <w:pPr>
        <w:adjustRightInd w:val="0"/>
        <w:ind w:left="-567" w:firstLine="709"/>
        <w:jc w:val="both"/>
        <w:rPr>
          <w:iCs/>
        </w:rPr>
      </w:pPr>
      <w:r w:rsidRPr="00873AB1">
        <w:rPr>
          <w:iCs/>
        </w:rPr>
        <w:t>в подпункте 4 слово «Положения</w:t>
      </w:r>
      <w:proofErr w:type="gramStart"/>
      <w:r w:rsidRPr="00873AB1">
        <w:rPr>
          <w:iCs/>
        </w:rPr>
        <w:t>;»</w:t>
      </w:r>
      <w:proofErr w:type="gramEnd"/>
      <w:r w:rsidRPr="00873AB1">
        <w:rPr>
          <w:iCs/>
        </w:rPr>
        <w:t xml:space="preserve"> заменить словом «Положения.»;</w:t>
      </w:r>
    </w:p>
    <w:p w:rsidR="006148B7" w:rsidRPr="00873AB1" w:rsidRDefault="006148B7" w:rsidP="006148B7">
      <w:pPr>
        <w:adjustRightInd w:val="0"/>
        <w:ind w:left="-567" w:firstLine="709"/>
        <w:jc w:val="both"/>
        <w:rPr>
          <w:iCs/>
        </w:rPr>
      </w:pPr>
      <w:r w:rsidRPr="00873AB1">
        <w:rPr>
          <w:iCs/>
        </w:rPr>
        <w:t>подпункт 5 исключить;</w:t>
      </w:r>
    </w:p>
    <w:p w:rsidR="006148B7" w:rsidRDefault="006148B7" w:rsidP="006148B7">
      <w:pPr>
        <w:adjustRightInd w:val="0"/>
        <w:ind w:left="-567" w:firstLine="709"/>
        <w:jc w:val="both"/>
      </w:pPr>
      <w:proofErr w:type="spellStart"/>
      <w:r w:rsidRPr="00873AB1">
        <w:rPr>
          <w:iCs/>
        </w:rPr>
        <w:t>д</w:t>
      </w:r>
      <w:proofErr w:type="spellEnd"/>
      <w:r w:rsidRPr="00873AB1">
        <w:rPr>
          <w:iCs/>
        </w:rPr>
        <w:t>)</w:t>
      </w:r>
      <w:r w:rsidRPr="00873AB1">
        <w:t> абзац четвертый пункта 26</w:t>
      </w:r>
      <w:r>
        <w:t xml:space="preserve"> изложить в новой редакции:</w:t>
      </w:r>
    </w:p>
    <w:p w:rsidR="006148B7" w:rsidRPr="00D00B4D" w:rsidRDefault="006148B7" w:rsidP="006148B7">
      <w:pPr>
        <w:adjustRightInd w:val="0"/>
        <w:ind w:left="-567" w:firstLine="709"/>
        <w:jc w:val="both"/>
      </w:pPr>
      <w:proofErr w:type="gramStart"/>
      <w:r w:rsidRPr="00D00B4D">
        <w:t>«</w:t>
      </w:r>
      <w:bookmarkStart w:id="2" w:name="_Hlk206511417"/>
      <w:r w:rsidRPr="00D00B4D"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6148B7">
        <w:rPr>
          <w:iCs/>
        </w:rPr>
        <w:t>трех</w:t>
      </w:r>
      <w:r w:rsidRPr="00D00B4D"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73AB1">
        <w:rPr>
          <w:bCs/>
        </w:rPr>
        <w:t>муниципального округа</w:t>
      </w:r>
      <w:r w:rsidRPr="00D00B4D">
        <w:rPr>
          <w:bCs/>
          <w:i/>
        </w:rPr>
        <w:t xml:space="preserve"> </w:t>
      </w:r>
      <w:r w:rsidRPr="00D00B4D">
        <w:rPr>
          <w:bCs/>
          <w:iCs/>
        </w:rPr>
        <w:t xml:space="preserve">или лицу, </w:t>
      </w:r>
      <w:r w:rsidRPr="00D00B4D">
        <w:t>временно</w:t>
      </w:r>
      <w:r w:rsidRPr="00D00B4D">
        <w:rPr>
          <w:bCs/>
          <w:iCs/>
        </w:rPr>
        <w:t xml:space="preserve"> исполняющему его полномочия,</w:t>
      </w:r>
      <w:r w:rsidRPr="00D00B4D">
        <w:rPr>
          <w:bCs/>
          <w:i/>
        </w:rPr>
        <w:t xml:space="preserve"> </w:t>
      </w:r>
      <w:r w:rsidRPr="00D00B4D">
        <w:rPr>
          <w:bCs/>
        </w:rPr>
        <w:t>для внесения на рассмотрение Совета</w:t>
      </w:r>
      <w:proofErr w:type="gramEnd"/>
      <w:r w:rsidRPr="00D00B4D">
        <w:rPr>
          <w:bCs/>
        </w:rPr>
        <w:t xml:space="preserve"> депутатов с приложением соответствующи</w:t>
      </w:r>
      <w:r w:rsidRPr="00397FD4">
        <w:rPr>
          <w:bCs/>
        </w:rPr>
        <w:t>х</w:t>
      </w:r>
      <w:r w:rsidRPr="00D00B4D">
        <w:rPr>
          <w:bCs/>
        </w:rPr>
        <w:t xml:space="preserve"> протокола заседания комиссии, </w:t>
      </w:r>
      <w:r w:rsidRPr="00873AB1">
        <w:rPr>
          <w:bCs/>
        </w:rPr>
        <w:t>заключения</w:t>
      </w:r>
      <w:r w:rsidRPr="00D00B4D">
        <w:rPr>
          <w:bCs/>
          <w:i/>
        </w:rPr>
        <w:t xml:space="preserve"> </w:t>
      </w:r>
      <w:r w:rsidRPr="00D00B4D">
        <w:rPr>
          <w:bCs/>
        </w:rPr>
        <w:t>и обращения с прилагаемыми к нему документами</w:t>
      </w:r>
      <w:proofErr w:type="gramStart"/>
      <w:r w:rsidRPr="00D00B4D">
        <w:rPr>
          <w:bCs/>
        </w:rPr>
        <w:t>.</w:t>
      </w:r>
      <w:bookmarkEnd w:id="2"/>
      <w:r w:rsidRPr="00D00B4D">
        <w:rPr>
          <w:bCs/>
        </w:rPr>
        <w:t>»;</w:t>
      </w:r>
      <w:proofErr w:type="gramEnd"/>
    </w:p>
    <w:p w:rsidR="006148B7" w:rsidRDefault="006148B7" w:rsidP="006148B7">
      <w:pPr>
        <w:adjustRightInd w:val="0"/>
        <w:ind w:left="-567" w:firstLine="709"/>
        <w:jc w:val="both"/>
      </w:pPr>
      <w:r w:rsidRPr="006148B7">
        <w:rPr>
          <w:iCs/>
        </w:rPr>
        <w:t>е)</w:t>
      </w:r>
      <w:r>
        <w:t> пункт 31 изложить в следующей редакции:</w:t>
      </w:r>
    </w:p>
    <w:p w:rsidR="006148B7" w:rsidRPr="00DE466E" w:rsidRDefault="006148B7" w:rsidP="006148B7">
      <w:pPr>
        <w:tabs>
          <w:tab w:val="left" w:pos="7797"/>
        </w:tabs>
        <w:ind w:left="-567" w:firstLine="709"/>
        <w:jc w:val="both"/>
      </w:pPr>
      <w:r w:rsidRPr="00DE466E">
        <w:t>«</w:t>
      </w:r>
      <w:bookmarkStart w:id="3" w:name="_Hlk206511832"/>
      <w:r w:rsidRPr="00DE466E"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t xml:space="preserve">составленного по форме, установленной </w:t>
      </w:r>
      <w:r w:rsidRPr="00873AB1">
        <w:rPr>
          <w:iCs/>
        </w:rPr>
        <w:t>аппаратом Совета депутатов</w:t>
      </w:r>
      <w:r w:rsidRPr="00873AB1">
        <w:t xml:space="preserve">, и полученного в порядке, определенном </w:t>
      </w:r>
      <w:r w:rsidRPr="00873AB1">
        <w:rPr>
          <w:iCs/>
        </w:rPr>
        <w:t>аппаратом Совета депутатов</w:t>
      </w:r>
      <w:r w:rsidRPr="00DE466E">
        <w:rPr>
          <w:bCs/>
        </w:rPr>
        <w:t>.</w:t>
      </w:r>
    </w:p>
    <w:p w:rsidR="006148B7" w:rsidRPr="00DE466E" w:rsidRDefault="006148B7" w:rsidP="006148B7">
      <w:pPr>
        <w:tabs>
          <w:tab w:val="left" w:pos="7797"/>
        </w:tabs>
        <w:ind w:left="-567" w:firstLine="709"/>
        <w:jc w:val="both"/>
        <w:rPr>
          <w:bCs/>
        </w:rPr>
      </w:pPr>
      <w:r w:rsidRPr="00DE466E"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873AB1">
        <w:t>органов местного самоуправления</w:t>
      </w:r>
      <w:r w:rsidRPr="00DE466E">
        <w:t xml:space="preserve"> </w:t>
      </w:r>
      <w:r w:rsidRPr="00DE466E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t xml:space="preserve">составленного по форме, установленной </w:t>
      </w:r>
      <w:r w:rsidRPr="00873AB1">
        <w:rPr>
          <w:iCs/>
        </w:rPr>
        <w:t>аппаратом Совета депутатов</w:t>
      </w:r>
      <w:r w:rsidRPr="00873AB1">
        <w:t xml:space="preserve">, и полученного в порядке, определенном </w:t>
      </w:r>
      <w:r w:rsidRPr="00873AB1">
        <w:rPr>
          <w:iCs/>
        </w:rPr>
        <w:t>аппаратом Совета депутатов</w:t>
      </w:r>
      <w:r w:rsidRPr="00DE466E">
        <w:rPr>
          <w:bCs/>
        </w:rPr>
        <w:t>.</w:t>
      </w:r>
    </w:p>
    <w:p w:rsidR="006148B7" w:rsidRPr="00873AB1" w:rsidRDefault="006148B7" w:rsidP="006148B7">
      <w:pPr>
        <w:adjustRightInd w:val="0"/>
        <w:ind w:left="-567" w:firstLine="709"/>
        <w:jc w:val="both"/>
      </w:pPr>
      <w:r w:rsidRPr="00DE466E">
        <w:rPr>
          <w:bCs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873AB1">
        <w:rPr>
          <w:bCs/>
        </w:rPr>
        <w:t>органов местного самоуправления</w:t>
      </w:r>
      <w:proofErr w:type="gramStart"/>
      <w:r w:rsidRPr="00873AB1">
        <w:rPr>
          <w:bCs/>
          <w:iCs/>
        </w:rPr>
        <w:t>.</w:t>
      </w:r>
      <w:bookmarkEnd w:id="3"/>
      <w:r w:rsidRPr="00873AB1">
        <w:rPr>
          <w:bCs/>
          <w:iCs/>
        </w:rPr>
        <w:t>»;</w:t>
      </w:r>
      <w:proofErr w:type="gramEnd"/>
    </w:p>
    <w:p w:rsidR="006148B7" w:rsidRDefault="006148B7" w:rsidP="006148B7">
      <w:pPr>
        <w:adjustRightInd w:val="0"/>
        <w:ind w:left="-567" w:firstLine="709"/>
        <w:jc w:val="both"/>
      </w:pPr>
      <w:r w:rsidRPr="006148B7">
        <w:rPr>
          <w:iCs/>
        </w:rPr>
        <w:t>ж)</w:t>
      </w:r>
      <w:r>
        <w:t> абзац второй пункта 37 после слова «наследником» дополнить словами «</w:t>
      </w:r>
      <w:r w:rsidRPr="00DE466E">
        <w:t>(их уполномоченными представителями)</w:t>
      </w:r>
      <w:r>
        <w:t>»;</w:t>
      </w:r>
    </w:p>
    <w:p w:rsidR="006148B7" w:rsidRDefault="006148B7" w:rsidP="006148B7">
      <w:pPr>
        <w:adjustRightInd w:val="0"/>
        <w:ind w:left="-567" w:firstLine="709"/>
        <w:jc w:val="both"/>
      </w:pPr>
      <w:r>
        <w:t>2) абзац одиннадцатый приложения 2 к решению изложить в следующей редакции:</w:t>
      </w:r>
    </w:p>
    <w:p w:rsidR="006148B7" w:rsidRDefault="006148B7" w:rsidP="006148B7">
      <w:pPr>
        <w:adjustRightInd w:val="0"/>
        <w:ind w:left="-567" w:firstLine="709"/>
        <w:jc w:val="both"/>
      </w:pPr>
      <w:proofErr w:type="gramStart"/>
      <w:r>
        <w:t>«</w:t>
      </w:r>
      <w:bookmarkStart w:id="4" w:name="_Hlk206512129"/>
      <w:r w:rsidRPr="00DE466E">
        <w:t>Знак вкладывается в футляр размером 160 </w:t>
      </w:r>
      <w:proofErr w:type="spellStart"/>
      <w:r w:rsidRPr="00DE466E">
        <w:t>х</w:t>
      </w:r>
      <w:proofErr w:type="spellEnd"/>
      <w:r w:rsidRPr="00DE466E">
        <w:t> 160 </w:t>
      </w:r>
      <w:proofErr w:type="spellStart"/>
      <w:r w:rsidRPr="00DE466E">
        <w:t>х</w:t>
      </w:r>
      <w:proofErr w:type="spellEnd"/>
      <w:r w:rsidRPr="00DE466E">
        <w:t xml:space="preserve"> 33 мм или 180х150х41 мм, изготовленный из бордового бархата или </w:t>
      </w:r>
      <w:proofErr w:type="spellStart"/>
      <w:r w:rsidRPr="00DE466E">
        <w:t>флока</w:t>
      </w:r>
      <w:proofErr w:type="spellEnd"/>
      <w:r w:rsidRPr="00DE466E">
        <w:t xml:space="preserve">, с белым атласом в крышке или с </w:t>
      </w:r>
      <w:proofErr w:type="spellStart"/>
      <w:r w:rsidRPr="00DE466E">
        <w:t>флокированной</w:t>
      </w:r>
      <w:proofErr w:type="spellEnd"/>
      <w:r w:rsidRPr="00DE466E">
        <w:t xml:space="preserve"> вставкой в крышке бордового цвета, а также </w:t>
      </w:r>
      <w:proofErr w:type="spellStart"/>
      <w:r w:rsidRPr="00DE466E">
        <w:t>флокированным</w:t>
      </w:r>
      <w:proofErr w:type="spellEnd"/>
      <w:r w:rsidRPr="00DE466E"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873AB1">
        <w:rPr>
          <w:iCs/>
        </w:rPr>
        <w:t>муниципального округа Преображенское</w:t>
      </w:r>
      <w:r w:rsidRPr="00DE466E">
        <w:t xml:space="preserve"> в городе </w:t>
      </w:r>
      <w:r w:rsidRPr="00DE466E">
        <w:lastRenderedPageBreak/>
        <w:t>Москве и поролоновую вставку</w:t>
      </w:r>
      <w:proofErr w:type="gramEnd"/>
      <w:r w:rsidRPr="00DE466E">
        <w:t xml:space="preserve"> с тканевым покрытием для крепления знака или углубление для него</w:t>
      </w:r>
      <w:proofErr w:type="gramStart"/>
      <w:r w:rsidRPr="00DE466E">
        <w:t>.</w:t>
      </w:r>
      <w:bookmarkEnd w:id="4"/>
      <w:r>
        <w:t>»;</w:t>
      </w:r>
      <w:proofErr w:type="gramEnd"/>
    </w:p>
    <w:p w:rsidR="006148B7" w:rsidRDefault="006148B7" w:rsidP="006148B7">
      <w:pPr>
        <w:adjustRightInd w:val="0"/>
        <w:ind w:left="-567" w:firstLine="709"/>
        <w:jc w:val="both"/>
      </w:pPr>
      <w:r>
        <w:t>3) в приложении 4 к решению:</w:t>
      </w:r>
    </w:p>
    <w:p w:rsidR="006148B7" w:rsidRDefault="00B5748B" w:rsidP="006148B7">
      <w:pPr>
        <w:adjustRightInd w:val="0"/>
        <w:ind w:left="-567" w:firstLine="709"/>
        <w:jc w:val="both"/>
      </w:pPr>
      <w:r>
        <w:rPr>
          <w:iCs/>
        </w:rPr>
        <w:t>а</w:t>
      </w:r>
      <w:r w:rsidR="006148B7" w:rsidRPr="006148B7">
        <w:rPr>
          <w:iCs/>
        </w:rPr>
        <w:t>)</w:t>
      </w:r>
      <w:r w:rsidR="006148B7">
        <w:t> пункт 7 изложить в следующей редакции:</w:t>
      </w:r>
    </w:p>
    <w:p w:rsidR="006148B7" w:rsidRPr="00DE466E" w:rsidRDefault="006148B7" w:rsidP="006148B7">
      <w:pPr>
        <w:adjustRightInd w:val="0"/>
        <w:ind w:left="-567" w:firstLine="709"/>
        <w:jc w:val="both"/>
      </w:pPr>
      <w:r>
        <w:t>«</w:t>
      </w:r>
      <w:bookmarkStart w:id="5" w:name="_Hlk206512461"/>
      <w:r w:rsidRPr="00DF40E3">
        <w:t>7. </w:t>
      </w:r>
      <w:proofErr w:type="gramStart"/>
      <w:r w:rsidRPr="00DF40E3">
        <w:t>Удостоверение в сложенном виде вкладывается в футляр размером 160 </w:t>
      </w:r>
      <w:proofErr w:type="spellStart"/>
      <w:r w:rsidRPr="00DF40E3">
        <w:t>х</w:t>
      </w:r>
      <w:proofErr w:type="spellEnd"/>
      <w:r w:rsidRPr="00DF40E3">
        <w:t> 160 </w:t>
      </w:r>
      <w:proofErr w:type="spellStart"/>
      <w:r w:rsidRPr="00DF40E3">
        <w:t>х</w:t>
      </w:r>
      <w:proofErr w:type="spellEnd"/>
      <w:r w:rsidRPr="00DF40E3">
        <w:t xml:space="preserve"> 33 мм или 180х150х41 мм, изготовленный из бордового бархата или </w:t>
      </w:r>
      <w:proofErr w:type="spellStart"/>
      <w:r w:rsidRPr="00DF40E3">
        <w:t>флока</w:t>
      </w:r>
      <w:proofErr w:type="spellEnd"/>
      <w:r w:rsidRPr="00DF40E3">
        <w:t xml:space="preserve">, с белым атласом в крышке или с </w:t>
      </w:r>
      <w:proofErr w:type="spellStart"/>
      <w:r w:rsidRPr="00DF40E3">
        <w:t>флокированной</w:t>
      </w:r>
      <w:proofErr w:type="spellEnd"/>
      <w:r w:rsidRPr="00DF40E3">
        <w:t xml:space="preserve"> вставкой в крышке бордового цвета, а также </w:t>
      </w:r>
      <w:proofErr w:type="spellStart"/>
      <w:r w:rsidRPr="00DF40E3">
        <w:t>флокированным</w:t>
      </w:r>
      <w:proofErr w:type="spellEnd"/>
      <w:r w:rsidRPr="00DF40E3"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</w:t>
      </w:r>
      <w:proofErr w:type="gramEnd"/>
      <w:r w:rsidRPr="00DF40E3">
        <w:t xml:space="preserve"> или углубление для него</w:t>
      </w:r>
      <w:proofErr w:type="gramStart"/>
      <w:r w:rsidRPr="00DF40E3">
        <w:t>.</w:t>
      </w:r>
      <w:bookmarkEnd w:id="5"/>
      <w:r>
        <w:t>».</w:t>
      </w:r>
      <w:proofErr w:type="gramEnd"/>
    </w:p>
    <w:p w:rsidR="006148B7" w:rsidRPr="00B62EA2" w:rsidRDefault="006148B7" w:rsidP="006148B7">
      <w:pPr>
        <w:adjustRightInd w:val="0"/>
        <w:ind w:left="-567" w:firstLine="709"/>
        <w:jc w:val="both"/>
        <w:rPr>
          <w:szCs w:val="27"/>
        </w:rPr>
      </w:pPr>
      <w:r w:rsidRPr="00B62EA2">
        <w:t>2. </w:t>
      </w:r>
      <w:r w:rsidRPr="00B62EA2">
        <w:rPr>
          <w:szCs w:val="27"/>
        </w:rPr>
        <w:t xml:space="preserve">Опубликовать настоящее решение </w:t>
      </w:r>
      <w:r w:rsidRPr="00B62EA2">
        <w:rPr>
          <w:iCs/>
        </w:rPr>
        <w:t>в сетевом издании «Московский муниципальный вестник»</w:t>
      </w:r>
      <w:r w:rsidRPr="00B62EA2">
        <w:rPr>
          <w:szCs w:val="27"/>
        </w:rPr>
        <w:t>.</w:t>
      </w:r>
    </w:p>
    <w:p w:rsidR="006148B7" w:rsidRPr="00B62EA2" w:rsidRDefault="006148B7" w:rsidP="006148B7">
      <w:pPr>
        <w:ind w:left="-567"/>
        <w:jc w:val="both"/>
        <w:rPr>
          <w:b/>
          <w:bCs/>
        </w:rPr>
      </w:pPr>
    </w:p>
    <w:p w:rsidR="006148B7" w:rsidRPr="00B62EA2" w:rsidRDefault="006148B7" w:rsidP="006148B7">
      <w:pPr>
        <w:ind w:left="-567"/>
        <w:jc w:val="both"/>
        <w:rPr>
          <w:b/>
          <w:bCs/>
        </w:rPr>
      </w:pPr>
    </w:p>
    <w:p w:rsidR="006148B7" w:rsidRDefault="006148B7" w:rsidP="006148B7">
      <w:pPr>
        <w:ind w:left="-567"/>
        <w:jc w:val="both"/>
        <w:rPr>
          <w:b/>
          <w:bCs/>
        </w:rPr>
      </w:pPr>
      <w:r w:rsidRPr="003F7AB5">
        <w:rPr>
          <w:b/>
          <w:bCs/>
        </w:rPr>
        <w:t xml:space="preserve">Глава </w:t>
      </w:r>
      <w:proofErr w:type="gramStart"/>
      <w:r w:rsidRPr="003F7AB5">
        <w:rPr>
          <w:b/>
          <w:bCs/>
        </w:rPr>
        <w:t>внутригородского</w:t>
      </w:r>
      <w:proofErr w:type="gramEnd"/>
      <w:r w:rsidRPr="003F7AB5">
        <w:rPr>
          <w:b/>
          <w:bCs/>
        </w:rPr>
        <w:t xml:space="preserve"> муниципального</w:t>
      </w:r>
    </w:p>
    <w:p w:rsidR="006148B7" w:rsidRDefault="006148B7" w:rsidP="006148B7">
      <w:pPr>
        <w:ind w:left="-567"/>
        <w:jc w:val="both"/>
        <w:rPr>
          <w:b/>
          <w:bCs/>
        </w:rPr>
      </w:pPr>
      <w:r w:rsidRPr="003F7AB5">
        <w:rPr>
          <w:b/>
          <w:bCs/>
        </w:rPr>
        <w:t>образования – муниципального округа</w:t>
      </w:r>
    </w:p>
    <w:p w:rsidR="006148B7" w:rsidRPr="003F7AB5" w:rsidRDefault="006148B7" w:rsidP="006148B7">
      <w:pPr>
        <w:ind w:left="-567"/>
        <w:jc w:val="both"/>
        <w:rPr>
          <w:b/>
        </w:rPr>
      </w:pPr>
      <w:r w:rsidRPr="003F7AB5">
        <w:rPr>
          <w:b/>
          <w:bCs/>
        </w:rPr>
        <w:t>Преображенское</w:t>
      </w:r>
      <w:r>
        <w:rPr>
          <w:b/>
          <w:bCs/>
        </w:rPr>
        <w:t xml:space="preserve"> </w:t>
      </w:r>
      <w:r w:rsidRPr="003F7AB5">
        <w:rPr>
          <w:b/>
          <w:iCs/>
        </w:rPr>
        <w:t>в городе Москве</w:t>
      </w:r>
      <w:r w:rsidRPr="003F7AB5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Pr="003F7AB5">
        <w:rPr>
          <w:b/>
        </w:rPr>
        <w:t>Н.В.Виноградова</w:t>
      </w:r>
    </w:p>
    <w:p w:rsidR="006148B7" w:rsidRDefault="006148B7" w:rsidP="006148B7">
      <w:pPr>
        <w:ind w:left="-567"/>
      </w:pPr>
    </w:p>
    <w:sectPr w:rsidR="006148B7" w:rsidSect="00A55509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09" w:rsidRDefault="00A55509" w:rsidP="00A55509">
      <w:r>
        <w:separator/>
      </w:r>
    </w:p>
  </w:endnote>
  <w:endnote w:type="continuationSeparator" w:id="0">
    <w:p w:rsidR="00A55509" w:rsidRDefault="00A55509" w:rsidP="00A5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09" w:rsidRDefault="00A55509" w:rsidP="00A55509">
      <w:r>
        <w:separator/>
      </w:r>
    </w:p>
  </w:footnote>
  <w:footnote w:type="continuationSeparator" w:id="0">
    <w:p w:rsidR="00A55509" w:rsidRDefault="00A55509" w:rsidP="00A55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12233"/>
      <w:docPartObj>
        <w:docPartGallery w:val="Page Numbers (Top of Page)"/>
        <w:docPartUnique/>
      </w:docPartObj>
    </w:sdtPr>
    <w:sdtContent>
      <w:p w:rsidR="00A55509" w:rsidRDefault="00A55509">
        <w:pPr>
          <w:pStyle w:val="af7"/>
          <w:jc w:val="center"/>
        </w:pPr>
        <w:fldSimple w:instr=" PAGE   \* MERGEFORMAT ">
          <w:r w:rsidR="001D4F1D">
            <w:rPr>
              <w:noProof/>
            </w:rPr>
            <w:t>3</w:t>
          </w:r>
        </w:fldSimple>
      </w:p>
    </w:sdtContent>
  </w:sdt>
  <w:p w:rsidR="00A55509" w:rsidRDefault="00A55509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8B7"/>
    <w:rsid w:val="000D4B8B"/>
    <w:rsid w:val="001D4F1D"/>
    <w:rsid w:val="00447A83"/>
    <w:rsid w:val="0045360E"/>
    <w:rsid w:val="004D74F4"/>
    <w:rsid w:val="005268FA"/>
    <w:rsid w:val="005306B4"/>
    <w:rsid w:val="00552601"/>
    <w:rsid w:val="006148B7"/>
    <w:rsid w:val="00671F68"/>
    <w:rsid w:val="007050A0"/>
    <w:rsid w:val="00750ED0"/>
    <w:rsid w:val="00A066E1"/>
    <w:rsid w:val="00A55509"/>
    <w:rsid w:val="00B07CDC"/>
    <w:rsid w:val="00B5748B"/>
    <w:rsid w:val="00CF209F"/>
    <w:rsid w:val="00E9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autoSpaceDE/>
      <w:autoSpaceDN/>
      <w:spacing w:after="200" w:line="276" w:lineRule="auto"/>
      <w:ind w:left="720"/>
      <w:contextualSpacing/>
    </w:pPr>
    <w:rPr>
      <w:rFonts w:eastAsiaTheme="minorHAnsi" w:cstheme="minorBidi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autoSpaceDE/>
      <w:autoSpaceDN/>
      <w:spacing w:after="200" w:line="276" w:lineRule="auto"/>
    </w:pPr>
    <w:rPr>
      <w:rFonts w:eastAsiaTheme="minorHAnsi" w:cstheme="minorBidi"/>
      <w:i/>
      <w:iCs/>
      <w:color w:val="000000" w:themeColor="text1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148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48B7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A5550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55509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A5550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A55509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2025-10-03T07:26:00Z</dcterms:created>
  <dcterms:modified xsi:type="dcterms:W3CDTF">2025-10-06T07:10:00Z</dcterms:modified>
</cp:coreProperties>
</file>