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0256" w14:textId="77777777" w:rsidR="0037667C" w:rsidRDefault="0037667C" w:rsidP="002925D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3AA8C70" w14:textId="2EB54C58" w:rsidR="0037667C" w:rsidRDefault="0037667C" w:rsidP="0037667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проделанной работе за период с 01.01.202</w:t>
      </w:r>
      <w:r w:rsidR="002925D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341CF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.12.202</w:t>
      </w:r>
      <w:r w:rsidR="002925D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0DA6D72" w14:textId="77777777" w:rsidR="0037667C" w:rsidRDefault="0037667C" w:rsidP="0037667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муниципального округа </w:t>
      </w:r>
      <w:r w:rsidR="00D613A6">
        <w:rPr>
          <w:rFonts w:ascii="Times New Roman" w:hAnsi="Times New Roman" w:cs="Times New Roman"/>
          <w:b/>
          <w:sz w:val="28"/>
          <w:szCs w:val="28"/>
        </w:rPr>
        <w:t>Преображенское</w:t>
      </w:r>
    </w:p>
    <w:p w14:paraId="46A57033" w14:textId="439B0563" w:rsidR="0037667C" w:rsidRDefault="00ED5D6E" w:rsidP="0037667C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D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Российской Юлии Николаевны</w:t>
      </w:r>
      <w:r w:rsidR="0037667C" w:rsidRPr="009A1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26D4">
        <w:rPr>
          <w:rFonts w:ascii="Times New Roman" w:hAnsi="Times New Roman" w:cs="Times New Roman"/>
          <w:b/>
          <w:sz w:val="28"/>
          <w:szCs w:val="28"/>
        </w:rPr>
        <w:t xml:space="preserve">(избирательный округ № </w:t>
      </w:r>
      <w:r w:rsidRPr="00ED5D6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7667C">
        <w:rPr>
          <w:rFonts w:ascii="Times New Roman" w:hAnsi="Times New Roman" w:cs="Times New Roman"/>
          <w:b/>
          <w:sz w:val="28"/>
          <w:szCs w:val="28"/>
        </w:rPr>
        <w:t>)</w:t>
      </w:r>
    </w:p>
    <w:p w14:paraId="53CE40CC" w14:textId="77777777" w:rsidR="0037667C" w:rsidRDefault="0037667C" w:rsidP="0037667C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8BE02" w14:textId="77777777" w:rsidR="0037667C" w:rsidRPr="00130B80" w:rsidRDefault="0037667C" w:rsidP="00376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80">
        <w:rPr>
          <w:rFonts w:ascii="Times New Roman" w:hAnsi="Times New Roman" w:cs="Times New Roman"/>
          <w:sz w:val="28"/>
          <w:szCs w:val="28"/>
        </w:rPr>
        <w:t xml:space="preserve">Деятельность депутата Совета депутатов муниципального округа </w:t>
      </w:r>
      <w:r w:rsidR="00D613A6">
        <w:rPr>
          <w:rFonts w:ascii="Times New Roman" w:hAnsi="Times New Roman" w:cs="Times New Roman"/>
          <w:sz w:val="28"/>
          <w:szCs w:val="28"/>
        </w:rPr>
        <w:t>Преображенское</w:t>
      </w:r>
      <w:r w:rsidRPr="00130B8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законодательством, законами города Москвы, Уставом муниципального округа </w:t>
      </w:r>
      <w:r w:rsidR="00D613A6">
        <w:rPr>
          <w:rFonts w:ascii="Times New Roman" w:hAnsi="Times New Roman" w:cs="Times New Roman"/>
          <w:sz w:val="28"/>
          <w:szCs w:val="28"/>
        </w:rPr>
        <w:t>Преображенское</w:t>
      </w:r>
      <w:r w:rsidRPr="00130B80">
        <w:rPr>
          <w:rFonts w:ascii="Times New Roman" w:hAnsi="Times New Roman" w:cs="Times New Roman"/>
          <w:sz w:val="28"/>
          <w:szCs w:val="28"/>
        </w:rPr>
        <w:t xml:space="preserve"> и решениями Совета депутатов муниципального округа </w:t>
      </w:r>
      <w:r w:rsidR="00D613A6">
        <w:rPr>
          <w:rFonts w:ascii="Times New Roman" w:hAnsi="Times New Roman" w:cs="Times New Roman"/>
          <w:sz w:val="28"/>
          <w:szCs w:val="28"/>
        </w:rPr>
        <w:t>Преображенское</w:t>
      </w:r>
      <w:r w:rsidRPr="00130B80">
        <w:rPr>
          <w:rFonts w:ascii="Times New Roman" w:hAnsi="Times New Roman" w:cs="Times New Roman"/>
          <w:sz w:val="28"/>
          <w:szCs w:val="28"/>
        </w:rPr>
        <w:t>.</w:t>
      </w:r>
    </w:p>
    <w:p w14:paraId="40BE1BC8" w14:textId="500FD0D9" w:rsidR="0037667C" w:rsidRDefault="0037667C" w:rsidP="00376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80">
        <w:rPr>
          <w:rFonts w:ascii="Times New Roman" w:hAnsi="Times New Roman" w:cs="Times New Roman"/>
          <w:sz w:val="28"/>
          <w:szCs w:val="28"/>
        </w:rPr>
        <w:t>Я избран депутатом по многомандатному избирательному округу №</w:t>
      </w:r>
      <w:r w:rsidR="00D613A6">
        <w:rPr>
          <w:rFonts w:ascii="Times New Roman" w:hAnsi="Times New Roman" w:cs="Times New Roman"/>
          <w:sz w:val="28"/>
          <w:szCs w:val="28"/>
        </w:rPr>
        <w:t>_</w:t>
      </w:r>
      <w:r w:rsidR="00ED5D6E">
        <w:rPr>
          <w:rFonts w:ascii="Times New Roman" w:hAnsi="Times New Roman" w:cs="Times New Roman"/>
          <w:sz w:val="28"/>
          <w:szCs w:val="28"/>
        </w:rPr>
        <w:t>1</w:t>
      </w:r>
      <w:r w:rsidR="00D613A6">
        <w:rPr>
          <w:rFonts w:ascii="Times New Roman" w:hAnsi="Times New Roman" w:cs="Times New Roman"/>
          <w:sz w:val="28"/>
          <w:szCs w:val="28"/>
        </w:rPr>
        <w:t>_</w:t>
      </w:r>
      <w:r w:rsidRPr="00130B80">
        <w:rPr>
          <w:rFonts w:ascii="Times New Roman" w:hAnsi="Times New Roman" w:cs="Times New Roman"/>
          <w:sz w:val="28"/>
          <w:szCs w:val="28"/>
        </w:rPr>
        <w:t xml:space="preserve">, являюсь членом </w:t>
      </w:r>
      <w:r w:rsidR="00ED5D6E" w:rsidRPr="00ED5D6E">
        <w:rPr>
          <w:rFonts w:ascii="Times New Roman" w:hAnsi="Times New Roman" w:cs="Times New Roman"/>
          <w:sz w:val="28"/>
          <w:szCs w:val="28"/>
          <w:u w:val="single"/>
        </w:rPr>
        <w:t>бюджетно-финансовой комиссии</w:t>
      </w:r>
      <w:r w:rsidR="00D613A6">
        <w:rPr>
          <w:rFonts w:ascii="Times New Roman" w:hAnsi="Times New Roman" w:cs="Times New Roman"/>
          <w:sz w:val="28"/>
          <w:szCs w:val="28"/>
        </w:rPr>
        <w:t>.</w:t>
      </w:r>
    </w:p>
    <w:p w14:paraId="4F0F63DC" w14:textId="77777777" w:rsidR="009B58FA" w:rsidRDefault="0037667C" w:rsidP="009B5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форма деятельности депутатов Совета депутатов</w:t>
      </w:r>
      <w:r w:rsidR="00ED5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участие в работе Совета депутатов.</w:t>
      </w:r>
    </w:p>
    <w:p w14:paraId="2F6FEB1B" w14:textId="77777777" w:rsidR="009B58FA" w:rsidRDefault="00EB0C22" w:rsidP="009B58F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заседаниях Совета депутатов муниципального округа </w:t>
      </w:r>
      <w:r w:rsidR="00D613A6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Преображенское</w:t>
      </w:r>
      <w:r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</w:t>
      </w:r>
      <w:r w:rsidR="002925DD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</w:t>
      </w:r>
      <w:r w:rsidR="00FC1736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667C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2925DD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ED5D6E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D5D6E" w:rsidRPr="009B58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="00ED5D6E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заседаниях</w:t>
      </w:r>
      <w:r w:rsidR="006A59FD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59FD" w:rsidRPr="009B58FA">
        <w:rPr>
          <w:rFonts w:ascii="Times New Roman" w:hAnsi="Times New Roman" w:cs="Times New Roman"/>
          <w:sz w:val="28"/>
          <w:szCs w:val="28"/>
        </w:rPr>
        <w:t>9 очередных и 3 внеочередных)</w:t>
      </w:r>
      <w:r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6BA3" w:rsidRPr="009B58FA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2C6BA3" w:rsidRPr="009B58FA">
        <w:rPr>
          <w:rFonts w:ascii="Times New Roman" w:hAnsi="Times New Roman" w:cs="Times New Roman"/>
          <w:b/>
          <w:sz w:val="28"/>
          <w:szCs w:val="28"/>
        </w:rPr>
        <w:t>132</w:t>
      </w:r>
      <w:r w:rsidR="002C6BA3" w:rsidRPr="009B58FA">
        <w:rPr>
          <w:rFonts w:ascii="Times New Roman" w:hAnsi="Times New Roman" w:cs="Times New Roman"/>
          <w:sz w:val="28"/>
          <w:szCs w:val="28"/>
        </w:rPr>
        <w:t xml:space="preserve"> вопроса, принято </w:t>
      </w:r>
      <w:r w:rsidR="002C6BA3" w:rsidRPr="009B58FA">
        <w:rPr>
          <w:rFonts w:ascii="Times New Roman" w:hAnsi="Times New Roman" w:cs="Times New Roman"/>
          <w:b/>
          <w:sz w:val="28"/>
          <w:szCs w:val="28"/>
        </w:rPr>
        <w:t xml:space="preserve">129 </w:t>
      </w:r>
      <w:r w:rsidR="002C6BA3" w:rsidRPr="009B58FA">
        <w:rPr>
          <w:rFonts w:ascii="Times New Roman" w:hAnsi="Times New Roman" w:cs="Times New Roman"/>
          <w:sz w:val="28"/>
          <w:szCs w:val="28"/>
        </w:rPr>
        <w:t>решений.</w:t>
      </w:r>
    </w:p>
    <w:p w14:paraId="4E44E17B" w14:textId="0EC4D018" w:rsidR="002C6BA3" w:rsidRPr="009B58FA" w:rsidRDefault="00EB0C22" w:rsidP="009B58F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работе постоянных комиссий Совета депутатов муниципального округа </w:t>
      </w:r>
      <w:r w:rsidR="00D613A6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Преображенское</w:t>
      </w:r>
      <w:r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EF1246" w14:textId="32B48F89" w:rsidR="002C6BA3" w:rsidRPr="009B58FA" w:rsidRDefault="009B58FA" w:rsidP="009B58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764E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Бюджетно-финансовая комиссия Совета депутатов муниципального округа Преображенское - </w:t>
      </w:r>
      <w:r w:rsidR="0073764E" w:rsidRPr="009B58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73764E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заседаний.</w:t>
      </w:r>
    </w:p>
    <w:p w14:paraId="5B0D8828" w14:textId="364CF583" w:rsidR="009B58FA" w:rsidRDefault="009B58FA" w:rsidP="009B58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0C22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</w:t>
      </w:r>
      <w:r w:rsidR="00D613A6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</w:t>
      </w:r>
      <w:r w:rsidR="0073764E" w:rsidRPr="009B58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(жилищно-коммунальному хозяйству, благоустройству)</w:t>
      </w:r>
      <w:r w:rsidR="00D613A6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D5D6E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D6E" w:rsidRPr="009B58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B0C22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73764E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B0C22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D82641" w14:textId="77777777" w:rsidR="009B58FA" w:rsidRDefault="009B58FA" w:rsidP="009B58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73764E" w:rsidRPr="009B58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Комиссия по рассмотрению предложений о присвоении звания «Почетный житель внутригородского муниципального образования – муниципального округа Преображенское в городе Москве» - 1 заседание.</w:t>
      </w:r>
    </w:p>
    <w:p w14:paraId="5EF32038" w14:textId="77777777" w:rsidR="009B58FA" w:rsidRDefault="00C74878" w:rsidP="009B58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8FA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3.</w:t>
      </w:r>
      <w:r w:rsidRPr="009B58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Участие в рабочих группах по организации и проведению публичных</w:t>
      </w:r>
      <w:r w:rsidR="002C6BA3" w:rsidRPr="009B58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B58F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слушаний, обобщению, анализу и учету замечаний и предложений по проектам решений Совета депутатов муниципального округа Преображенское –</w:t>
      </w:r>
      <w:r w:rsidRPr="009B58F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3.</w:t>
      </w:r>
    </w:p>
    <w:p w14:paraId="5461E242" w14:textId="77777777" w:rsidR="009B58FA" w:rsidRDefault="00C74878" w:rsidP="009B58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C1736" w:rsidRPr="009B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613A6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Депутатские обращения </w:t>
      </w:r>
      <w:r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613A6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64E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526103" w14:textId="79CD4F23" w:rsidR="002C6BA3" w:rsidRPr="009B58FA" w:rsidRDefault="00C74878" w:rsidP="009B58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B0C22" w:rsidRPr="009B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B0C22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 с населением:</w:t>
      </w:r>
    </w:p>
    <w:p w14:paraId="2767A17A" w14:textId="3C61FC19" w:rsidR="002C6BA3" w:rsidRPr="009B58FA" w:rsidRDefault="009B58FA" w:rsidP="009B58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0C22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утвержденному графику</w:t>
      </w:r>
      <w:r w:rsidR="00ED5D6E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0C22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3A6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</w:t>
      </w:r>
      <w:r w:rsidR="007D26D4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2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прием жителей муниципального округа </w:t>
      </w:r>
      <w:r w:rsidR="00D613A6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Преображенское </w:t>
      </w:r>
      <w:r w:rsidR="002C6BA3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D5D6E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D6E" w:rsidRPr="009B58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</w:p>
    <w:p w14:paraId="7202839B" w14:textId="79AE79D6" w:rsidR="002C6BA3" w:rsidRPr="009B58FA" w:rsidRDefault="009B58FA" w:rsidP="009B58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3030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«Недели приемов ЕР» - </w:t>
      </w:r>
      <w:r w:rsidR="00355ED0" w:rsidRPr="009B58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</w:p>
    <w:p w14:paraId="526A5479" w14:textId="04460708" w:rsidR="002C6BA3" w:rsidRPr="009B58FA" w:rsidRDefault="009B58FA" w:rsidP="009B58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0C22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</w:t>
      </w:r>
      <w:r w:rsidR="002C6BA3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B0C22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592" w:rsidRPr="009B58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</w:p>
    <w:p w14:paraId="320D23A9" w14:textId="77777777" w:rsidR="009B58FA" w:rsidRDefault="009B58FA" w:rsidP="009B58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0C22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населением – </w:t>
      </w:r>
      <w:r w:rsidR="00ED5D6E" w:rsidRPr="009B58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</w:p>
    <w:p w14:paraId="5A977AC2" w14:textId="78961E16" w:rsidR="00E858F6" w:rsidRPr="009B58FA" w:rsidRDefault="0037667C" w:rsidP="009B58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B0C22" w:rsidRPr="009B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B0C22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с общественными объединениями и организациями независимо от организационно-правовой формы, находящимися на территории муниципального округа, органами власти, органами местного самоуправления:</w:t>
      </w:r>
      <w:r w:rsidR="00C74878" w:rsidRPr="009B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4D3B53" w14:textId="0751BC9B" w:rsidR="00E858F6" w:rsidRDefault="00EB0C22">
      <w:pPr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еженедельные субботние обходы территории района </w:t>
      </w:r>
      <w:r w:rsidR="007D2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Преображенское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главой управы – </w:t>
      </w:r>
      <w:r w:rsidR="00355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E98046" w14:textId="77777777" w:rsidR="00E858F6" w:rsidRPr="00A97155" w:rsidRDefault="0037667C">
      <w:pPr>
        <w:pStyle w:val="msonormalmailrucssattributepostfix"/>
        <w:spacing w:before="0" w:beforeAutospacing="0" w:after="0" w:afterAutospacing="0"/>
        <w:ind w:firstLine="708"/>
        <w:jc w:val="both"/>
        <w:rPr>
          <w:kern w:val="36"/>
          <w:sz w:val="28"/>
          <w:szCs w:val="28"/>
        </w:rPr>
      </w:pPr>
      <w:r>
        <w:rPr>
          <w:b/>
          <w:sz w:val="28"/>
          <w:szCs w:val="28"/>
        </w:rPr>
        <w:t>7</w:t>
      </w:r>
      <w:r w:rsidR="00EB0C22">
        <w:rPr>
          <w:b/>
          <w:sz w:val="28"/>
          <w:szCs w:val="28"/>
        </w:rPr>
        <w:t>.</w:t>
      </w:r>
      <w:r w:rsidR="00EB0C22">
        <w:rPr>
          <w:sz w:val="28"/>
          <w:szCs w:val="28"/>
        </w:rPr>
        <w:t xml:space="preserve"> Участие в работе </w:t>
      </w:r>
      <w:r w:rsidR="00EB0C22">
        <w:rPr>
          <w:color w:val="000000" w:themeColor="text1"/>
          <w:kern w:val="36"/>
          <w:sz w:val="28"/>
          <w:szCs w:val="28"/>
        </w:rPr>
        <w:t xml:space="preserve">комиссий, осуществляющих открытие работ и приемку оказанных услуг, осуществляющих открытие работ и приемку </w:t>
      </w:r>
      <w:r w:rsidR="00EB0C22" w:rsidRPr="00A97155">
        <w:rPr>
          <w:kern w:val="36"/>
          <w:sz w:val="28"/>
          <w:szCs w:val="28"/>
        </w:rPr>
        <w:t>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Москвы:</w:t>
      </w:r>
    </w:p>
    <w:p w14:paraId="71EABBD8" w14:textId="1905502F" w:rsidR="00E858F6" w:rsidRPr="00A97155" w:rsidRDefault="00EB0C22">
      <w:pPr>
        <w:pStyle w:val="msonormalmailrucssattributepostfix"/>
        <w:spacing w:before="0" w:beforeAutospacing="0" w:after="0" w:afterAutospacing="0"/>
        <w:ind w:firstLine="708"/>
        <w:jc w:val="both"/>
        <w:rPr>
          <w:kern w:val="36"/>
          <w:sz w:val="28"/>
          <w:szCs w:val="28"/>
        </w:rPr>
      </w:pPr>
      <w:r w:rsidRPr="00A97155">
        <w:rPr>
          <w:kern w:val="36"/>
          <w:sz w:val="28"/>
          <w:szCs w:val="28"/>
        </w:rPr>
        <w:t xml:space="preserve">- закреплен за </w:t>
      </w:r>
      <w:r w:rsidR="007D26D4" w:rsidRPr="00A97155">
        <w:rPr>
          <w:kern w:val="36"/>
          <w:sz w:val="28"/>
          <w:szCs w:val="28"/>
        </w:rPr>
        <w:t>__</w:t>
      </w:r>
      <w:r w:rsidR="00A97155" w:rsidRPr="00A97155">
        <w:rPr>
          <w:kern w:val="36"/>
          <w:sz w:val="28"/>
          <w:szCs w:val="28"/>
        </w:rPr>
        <w:t>2</w:t>
      </w:r>
      <w:r w:rsidR="007D26D4" w:rsidRPr="00A97155">
        <w:rPr>
          <w:kern w:val="36"/>
          <w:sz w:val="28"/>
          <w:szCs w:val="28"/>
        </w:rPr>
        <w:t>__</w:t>
      </w:r>
      <w:r w:rsidRPr="00A97155">
        <w:rPr>
          <w:kern w:val="36"/>
          <w:sz w:val="28"/>
          <w:szCs w:val="28"/>
        </w:rPr>
        <w:t xml:space="preserve"> многоквар</w:t>
      </w:r>
      <w:r w:rsidR="007D26D4" w:rsidRPr="00A97155">
        <w:rPr>
          <w:kern w:val="36"/>
          <w:sz w:val="28"/>
          <w:szCs w:val="28"/>
        </w:rPr>
        <w:t>тирными домами (_</w:t>
      </w:r>
      <w:r w:rsidR="00A97155">
        <w:rPr>
          <w:kern w:val="36"/>
          <w:sz w:val="28"/>
          <w:szCs w:val="28"/>
        </w:rPr>
        <w:t>2</w:t>
      </w:r>
      <w:r w:rsidR="007D26D4" w:rsidRPr="00A97155">
        <w:rPr>
          <w:kern w:val="36"/>
          <w:sz w:val="28"/>
          <w:szCs w:val="28"/>
        </w:rPr>
        <w:t>_ как основной депутат и __</w:t>
      </w:r>
      <w:r w:rsidR="00A97155">
        <w:rPr>
          <w:kern w:val="36"/>
          <w:sz w:val="28"/>
          <w:szCs w:val="28"/>
        </w:rPr>
        <w:t>0</w:t>
      </w:r>
      <w:r w:rsidR="007D26D4" w:rsidRPr="00A97155">
        <w:rPr>
          <w:kern w:val="36"/>
          <w:sz w:val="28"/>
          <w:szCs w:val="28"/>
        </w:rPr>
        <w:t>_</w:t>
      </w:r>
      <w:r w:rsidRPr="00A97155">
        <w:rPr>
          <w:kern w:val="36"/>
          <w:sz w:val="28"/>
          <w:szCs w:val="28"/>
        </w:rPr>
        <w:t xml:space="preserve"> в качестве резервного депутата);</w:t>
      </w:r>
    </w:p>
    <w:p w14:paraId="55354175" w14:textId="3035B6C8" w:rsidR="00E858F6" w:rsidRDefault="00EB0C22">
      <w:pPr>
        <w:pStyle w:val="msonormalmailrucssattributepostfix"/>
        <w:spacing w:before="0" w:beforeAutospacing="0" w:after="0" w:afterAutospacing="0"/>
        <w:ind w:firstLine="708"/>
        <w:jc w:val="both"/>
        <w:rPr>
          <w:color w:val="000000" w:themeColor="text1"/>
          <w:kern w:val="36"/>
          <w:sz w:val="28"/>
          <w:szCs w:val="28"/>
        </w:rPr>
      </w:pPr>
      <w:r w:rsidRPr="00A97155">
        <w:rPr>
          <w:kern w:val="36"/>
          <w:sz w:val="28"/>
          <w:szCs w:val="28"/>
        </w:rPr>
        <w:t xml:space="preserve">- принимал участие в работе комиссий по </w:t>
      </w:r>
      <w:r w:rsidR="007D26D4" w:rsidRPr="00A97155">
        <w:rPr>
          <w:kern w:val="36"/>
          <w:sz w:val="28"/>
          <w:szCs w:val="28"/>
        </w:rPr>
        <w:t>_</w:t>
      </w:r>
      <w:r w:rsidR="00A97155">
        <w:rPr>
          <w:kern w:val="36"/>
          <w:sz w:val="28"/>
          <w:szCs w:val="28"/>
        </w:rPr>
        <w:t>2</w:t>
      </w:r>
      <w:r w:rsidR="007D26D4" w:rsidRPr="00A97155">
        <w:rPr>
          <w:kern w:val="36"/>
          <w:sz w:val="28"/>
          <w:szCs w:val="28"/>
        </w:rPr>
        <w:t>__</w:t>
      </w:r>
      <w:r w:rsidRPr="00A97155">
        <w:rPr>
          <w:kern w:val="36"/>
          <w:sz w:val="28"/>
          <w:szCs w:val="28"/>
        </w:rPr>
        <w:t xml:space="preserve"> многоквартирным домам, </w:t>
      </w:r>
      <w:r>
        <w:rPr>
          <w:color w:val="000000" w:themeColor="text1"/>
          <w:kern w:val="36"/>
          <w:sz w:val="28"/>
          <w:szCs w:val="28"/>
        </w:rPr>
        <w:t>в которых велись работы в отчетном периоде;</w:t>
      </w:r>
    </w:p>
    <w:p w14:paraId="771D063C" w14:textId="00B0A594" w:rsidR="00E858F6" w:rsidRDefault="00EB0C22">
      <w:pPr>
        <w:pStyle w:val="msonormalmailrucssattributepostfix"/>
        <w:spacing w:before="0" w:beforeAutospacing="0" w:after="0" w:afterAutospacing="0"/>
        <w:ind w:firstLine="70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- вызовы на открытие объекто</w:t>
      </w:r>
      <w:r w:rsidR="007D26D4">
        <w:rPr>
          <w:color w:val="000000" w:themeColor="text1"/>
          <w:kern w:val="36"/>
          <w:sz w:val="28"/>
          <w:szCs w:val="28"/>
        </w:rPr>
        <w:t>в, приемку выполненных работ –__</w:t>
      </w:r>
      <w:r w:rsidR="00A97155">
        <w:rPr>
          <w:color w:val="000000" w:themeColor="text1"/>
          <w:kern w:val="36"/>
          <w:sz w:val="28"/>
          <w:szCs w:val="28"/>
        </w:rPr>
        <w:t>2</w:t>
      </w:r>
      <w:r w:rsidR="007D26D4">
        <w:rPr>
          <w:color w:val="000000" w:themeColor="text1"/>
          <w:kern w:val="36"/>
          <w:sz w:val="28"/>
          <w:szCs w:val="28"/>
        </w:rPr>
        <w:t>___</w:t>
      </w:r>
      <w:r>
        <w:rPr>
          <w:color w:val="000000" w:themeColor="text1"/>
          <w:kern w:val="36"/>
          <w:sz w:val="28"/>
          <w:szCs w:val="28"/>
        </w:rPr>
        <w:t>;</w:t>
      </w:r>
    </w:p>
    <w:p w14:paraId="2F8518BE" w14:textId="5E65A75D" w:rsidR="00E858F6" w:rsidRDefault="00EB0C22">
      <w:pPr>
        <w:pStyle w:val="msonormalmailrucssattributepostfix"/>
        <w:spacing w:before="0" w:beforeAutospacing="0" w:after="0" w:afterAutospacing="0"/>
        <w:ind w:firstLine="70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- подписанные акты по приемке выполненных работ – </w:t>
      </w:r>
      <w:r w:rsidR="007D26D4">
        <w:rPr>
          <w:color w:val="000000" w:themeColor="text1"/>
          <w:kern w:val="36"/>
          <w:sz w:val="28"/>
          <w:szCs w:val="28"/>
        </w:rPr>
        <w:t>__</w:t>
      </w:r>
      <w:r w:rsidR="00A97155">
        <w:rPr>
          <w:color w:val="000000" w:themeColor="text1"/>
          <w:kern w:val="36"/>
          <w:sz w:val="28"/>
          <w:szCs w:val="28"/>
        </w:rPr>
        <w:t>2</w:t>
      </w:r>
      <w:r w:rsidR="007D26D4">
        <w:rPr>
          <w:color w:val="000000" w:themeColor="text1"/>
          <w:kern w:val="36"/>
          <w:sz w:val="28"/>
          <w:szCs w:val="28"/>
        </w:rPr>
        <w:t>__</w:t>
      </w:r>
      <w:r>
        <w:rPr>
          <w:color w:val="000000" w:themeColor="text1"/>
          <w:kern w:val="36"/>
          <w:sz w:val="28"/>
          <w:szCs w:val="28"/>
        </w:rPr>
        <w:t>.</w:t>
      </w:r>
    </w:p>
    <w:p w14:paraId="3C348137" w14:textId="16BEA373" w:rsidR="009B58FA" w:rsidRDefault="009B58FA">
      <w:pPr>
        <w:pStyle w:val="msonormalmailrucssattributepostfix"/>
        <w:spacing w:before="0" w:beforeAutospacing="0" w:after="0" w:afterAutospacing="0"/>
        <w:ind w:firstLine="70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Принимала участие в работе комиссий по открытию и приемки работ по ремонту подъездов:</w:t>
      </w:r>
    </w:p>
    <w:p w14:paraId="2A9136E4" w14:textId="1C1C1C53" w:rsidR="009B58FA" w:rsidRDefault="009B58FA">
      <w:pPr>
        <w:pStyle w:val="msonormalmailrucssattributepostfix"/>
        <w:spacing w:before="0" w:beforeAutospacing="0" w:after="0" w:afterAutospacing="0"/>
        <w:ind w:firstLine="70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- ул. Б. Черкизовская, д. 4, корп. 1,</w:t>
      </w:r>
    </w:p>
    <w:p w14:paraId="7A1CEA3C" w14:textId="1B4D4DEC" w:rsidR="009B58FA" w:rsidRDefault="009B58FA">
      <w:pPr>
        <w:pStyle w:val="msonormalmailrucssattributepostfix"/>
        <w:spacing w:before="0" w:beforeAutospacing="0" w:after="0" w:afterAutospacing="0"/>
        <w:ind w:firstLine="70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- ул. Знаменская, д. 21,</w:t>
      </w:r>
    </w:p>
    <w:p w14:paraId="7FB323E8" w14:textId="67FFA4B1" w:rsidR="009B58FA" w:rsidRDefault="009B58FA">
      <w:pPr>
        <w:pStyle w:val="msonormalmailrucssattributepostfix"/>
        <w:spacing w:before="0" w:beforeAutospacing="0" w:after="0" w:afterAutospacing="0"/>
        <w:ind w:firstLine="70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- ул. Потешная, д. 10,</w:t>
      </w:r>
    </w:p>
    <w:p w14:paraId="54342B54" w14:textId="54DA9C88" w:rsidR="009B58FA" w:rsidRDefault="009B58FA">
      <w:pPr>
        <w:pStyle w:val="msonormalmailrucssattributepostfix"/>
        <w:spacing w:before="0" w:beforeAutospacing="0" w:after="0" w:afterAutospacing="0"/>
        <w:ind w:firstLine="70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- ул. </w:t>
      </w:r>
      <w:proofErr w:type="spellStart"/>
      <w:r>
        <w:rPr>
          <w:color w:val="000000" w:themeColor="text1"/>
          <w:kern w:val="36"/>
          <w:sz w:val="28"/>
          <w:szCs w:val="28"/>
        </w:rPr>
        <w:t>Халтуринская</w:t>
      </w:r>
      <w:proofErr w:type="spellEnd"/>
      <w:r>
        <w:rPr>
          <w:color w:val="000000" w:themeColor="text1"/>
          <w:kern w:val="36"/>
          <w:sz w:val="28"/>
          <w:szCs w:val="28"/>
        </w:rPr>
        <w:t>, д. 17.</w:t>
      </w:r>
    </w:p>
    <w:p w14:paraId="61B3E73E" w14:textId="5519F9CD" w:rsidR="009B58FA" w:rsidRDefault="009B58FA">
      <w:pPr>
        <w:pStyle w:val="msonormalmailrucssattributepostfix"/>
        <w:spacing w:before="0" w:beforeAutospacing="0" w:after="0" w:afterAutospacing="0"/>
        <w:ind w:firstLine="70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Участие в работе комиссий по замене лифтов:</w:t>
      </w:r>
    </w:p>
    <w:p w14:paraId="60911C4A" w14:textId="3D37A7DF" w:rsidR="009B58FA" w:rsidRDefault="009B58FA" w:rsidP="009B58FA">
      <w:pPr>
        <w:pStyle w:val="msonormalmailrucssattributepostfix"/>
        <w:spacing w:before="0" w:beforeAutospacing="0" w:after="0" w:afterAutospacing="0"/>
        <w:ind w:firstLine="708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- ул. </w:t>
      </w:r>
      <w:proofErr w:type="spellStart"/>
      <w:r>
        <w:rPr>
          <w:color w:val="000000" w:themeColor="text1"/>
          <w:kern w:val="36"/>
          <w:sz w:val="28"/>
          <w:szCs w:val="28"/>
        </w:rPr>
        <w:t>Халтуринская</w:t>
      </w:r>
      <w:proofErr w:type="spellEnd"/>
      <w:r>
        <w:rPr>
          <w:color w:val="000000" w:themeColor="text1"/>
          <w:kern w:val="36"/>
          <w:sz w:val="28"/>
          <w:szCs w:val="28"/>
        </w:rPr>
        <w:t>, д. 15.</w:t>
      </w:r>
    </w:p>
    <w:p w14:paraId="20130F10" w14:textId="77777777" w:rsidR="00E858F6" w:rsidRDefault="0037667C">
      <w:pPr>
        <w:pStyle w:val="msonormal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EB0C22">
        <w:rPr>
          <w:sz w:val="28"/>
          <w:szCs w:val="28"/>
        </w:rPr>
        <w:t>. Иные формы депутатской деятельности:</w:t>
      </w:r>
    </w:p>
    <w:p w14:paraId="16358AB8" w14:textId="7F511C7D" w:rsidR="00E858F6" w:rsidRDefault="007D26D4">
      <w:pPr>
        <w:pStyle w:val="msonormal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592">
        <w:rPr>
          <w:sz w:val="28"/>
          <w:szCs w:val="28"/>
        </w:rPr>
        <w:t>- участвую</w:t>
      </w:r>
      <w:r w:rsidR="00EB0C22" w:rsidRPr="00743592">
        <w:rPr>
          <w:sz w:val="28"/>
          <w:szCs w:val="28"/>
        </w:rPr>
        <w:t xml:space="preserve"> в сборе гуманитарной помощи</w:t>
      </w:r>
      <w:r w:rsidR="00743592" w:rsidRPr="00743592">
        <w:rPr>
          <w:color w:val="34343C"/>
          <w:sz w:val="28"/>
          <w:szCs w:val="28"/>
        </w:rPr>
        <w:t xml:space="preserve"> для госпиталя им. Бурденко</w:t>
      </w:r>
      <w:r w:rsidR="00EB0C22">
        <w:rPr>
          <w:sz w:val="28"/>
          <w:szCs w:val="28"/>
        </w:rPr>
        <w:t xml:space="preserve"> (одежда, продукты питания, лекарства) участникам специальной военной операции;</w:t>
      </w:r>
    </w:p>
    <w:p w14:paraId="190BF417" w14:textId="7A9FCBA0" w:rsidR="006A59FD" w:rsidRDefault="007D26D4" w:rsidP="006A59FD">
      <w:pPr>
        <w:pStyle w:val="msonormal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участвовал в мероприятиях, организованными МО Преображенское и другими организациями округа:</w:t>
      </w:r>
    </w:p>
    <w:p w14:paraId="5FE1A545" w14:textId="3C5488BF" w:rsidR="007D26D4" w:rsidRDefault="007D26D4">
      <w:pPr>
        <w:pStyle w:val="msonormal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памятных акциях </w:t>
      </w:r>
      <w:r w:rsidR="000C3030">
        <w:rPr>
          <w:sz w:val="28"/>
          <w:szCs w:val="28"/>
        </w:rPr>
        <w:t>у Вечного огня военно- мемориального некрополя Преображенского кладбищ</w:t>
      </w:r>
      <w:r>
        <w:rPr>
          <w:sz w:val="28"/>
          <w:szCs w:val="28"/>
        </w:rPr>
        <w:t>а</w:t>
      </w:r>
      <w:r w:rsidR="006A59FD">
        <w:rPr>
          <w:sz w:val="28"/>
          <w:szCs w:val="28"/>
        </w:rPr>
        <w:t>;</w:t>
      </w:r>
    </w:p>
    <w:p w14:paraId="69504067" w14:textId="77777777" w:rsidR="00743592" w:rsidRDefault="000C3030" w:rsidP="00743592">
      <w:pPr>
        <w:pStyle w:val="msonormal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592">
        <w:rPr>
          <w:sz w:val="28"/>
          <w:szCs w:val="28"/>
        </w:rPr>
        <w:t>- участвовал в благотворительной акции «Елка желаний» для детей с ОВЗ школы «Благо»</w:t>
      </w:r>
      <w:r w:rsidR="00743592" w:rsidRPr="00743592">
        <w:rPr>
          <w:sz w:val="28"/>
          <w:szCs w:val="28"/>
        </w:rPr>
        <w:t>;</w:t>
      </w:r>
    </w:p>
    <w:p w14:paraId="0D4371D1" w14:textId="46C3ADE6" w:rsidR="00743592" w:rsidRPr="00743592" w:rsidRDefault="00743592" w:rsidP="00743592">
      <w:pPr>
        <w:pStyle w:val="msonormal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592">
        <w:rPr>
          <w:sz w:val="28"/>
          <w:szCs w:val="28"/>
        </w:rPr>
        <w:t>- помощь малоимущей многодетной семьи погорельцев</w:t>
      </w:r>
      <w:r>
        <w:rPr>
          <w:sz w:val="28"/>
          <w:szCs w:val="28"/>
        </w:rPr>
        <w:t>.</w:t>
      </w:r>
    </w:p>
    <w:p w14:paraId="7CC94FA8" w14:textId="77777777" w:rsidR="00743592" w:rsidRDefault="00743592">
      <w:pPr>
        <w:pStyle w:val="msonormal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6CFF55B" w14:textId="075DBC14" w:rsidR="007D26D4" w:rsidRDefault="007D26D4">
      <w:pPr>
        <w:pStyle w:val="msonormal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EE2EC47" w14:textId="5188531B" w:rsidR="0037667C" w:rsidRPr="006A59FD" w:rsidRDefault="0037667C" w:rsidP="006A5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ходе </w:t>
      </w:r>
      <w:r w:rsidR="007D2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текущего периода</w:t>
      </w:r>
      <w:r w:rsidRPr="006D2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2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работал над обращениями жителей </w:t>
      </w:r>
      <w:r w:rsidRPr="006D2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следующим темам:</w:t>
      </w:r>
    </w:p>
    <w:p w14:paraId="428F3B6F" w14:textId="086FE254" w:rsidR="0037667C" w:rsidRDefault="0037667C" w:rsidP="00376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59FD">
        <w:rPr>
          <w:rFonts w:ascii="Times New Roman" w:eastAsia="Times New Roman" w:hAnsi="Times New Roman" w:cs="Times New Roman"/>
          <w:sz w:val="28"/>
          <w:szCs w:val="28"/>
        </w:rPr>
        <w:t xml:space="preserve">уборка подъездов и придомовой территории, вывоз мусора </w:t>
      </w:r>
    </w:p>
    <w:p w14:paraId="0BE7E16D" w14:textId="7B8A2868" w:rsidR="0037667C" w:rsidRDefault="009B3283" w:rsidP="00376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59F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услуг </w:t>
      </w:r>
      <w:r w:rsidR="006D04AD">
        <w:rPr>
          <w:rFonts w:ascii="Times New Roman" w:eastAsia="Times New Roman" w:hAnsi="Times New Roman" w:cs="Times New Roman"/>
          <w:sz w:val="28"/>
          <w:szCs w:val="28"/>
        </w:rPr>
        <w:t xml:space="preserve">социального работника </w:t>
      </w:r>
      <w:r w:rsidR="00743592">
        <w:rPr>
          <w:rFonts w:ascii="Times New Roman" w:eastAsia="Times New Roman" w:hAnsi="Times New Roman" w:cs="Times New Roman"/>
          <w:sz w:val="28"/>
          <w:szCs w:val="28"/>
        </w:rPr>
        <w:t>пожилому гражданину</w:t>
      </w:r>
      <w:r w:rsidR="006A5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(социальные вопросы)</w:t>
      </w:r>
      <w:r w:rsidR="006D04A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829631" w14:textId="77777777" w:rsidR="003D4B64" w:rsidRDefault="006D04AD" w:rsidP="00376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предоставление психологической помощи (социальные вопросы)</w:t>
      </w:r>
      <w:r w:rsidR="003D4B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347673B9" w14:textId="3750812C" w:rsidR="00C74878" w:rsidRDefault="00C74878"/>
    <w:p w14:paraId="2678568B" w14:textId="77777777" w:rsidR="00743592" w:rsidRDefault="00743592"/>
    <w:sectPr w:rsidR="0074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2766" w14:textId="77777777" w:rsidR="00E73B3B" w:rsidRDefault="00E73B3B">
      <w:pPr>
        <w:spacing w:line="240" w:lineRule="auto"/>
      </w:pPr>
      <w:r>
        <w:separator/>
      </w:r>
    </w:p>
  </w:endnote>
  <w:endnote w:type="continuationSeparator" w:id="0">
    <w:p w14:paraId="459E58E8" w14:textId="77777777" w:rsidR="00E73B3B" w:rsidRDefault="00E73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3F98" w14:textId="77777777" w:rsidR="00E73B3B" w:rsidRDefault="00E73B3B">
      <w:pPr>
        <w:spacing w:after="0"/>
      </w:pPr>
      <w:r>
        <w:separator/>
      </w:r>
    </w:p>
  </w:footnote>
  <w:footnote w:type="continuationSeparator" w:id="0">
    <w:p w14:paraId="3D2FD877" w14:textId="77777777" w:rsidR="00E73B3B" w:rsidRDefault="00E73B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01EE"/>
    <w:multiLevelType w:val="hybridMultilevel"/>
    <w:tmpl w:val="882A17D8"/>
    <w:lvl w:ilvl="0" w:tplc="F7A2840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CE1065"/>
    <w:multiLevelType w:val="hybridMultilevel"/>
    <w:tmpl w:val="66F6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C1C08"/>
    <w:multiLevelType w:val="multilevel"/>
    <w:tmpl w:val="B44A09E6"/>
    <w:lvl w:ilvl="0">
      <w:start w:val="1"/>
      <w:numFmt w:val="decimal"/>
      <w:lvlText w:val="%1."/>
      <w:lvlJc w:val="left"/>
      <w:pPr>
        <w:ind w:left="1348" w:hanging="78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3F7C"/>
    <w:multiLevelType w:val="hybridMultilevel"/>
    <w:tmpl w:val="482E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44"/>
    <w:rsid w:val="000341CF"/>
    <w:rsid w:val="000C3030"/>
    <w:rsid w:val="001D6744"/>
    <w:rsid w:val="00202B36"/>
    <w:rsid w:val="00236760"/>
    <w:rsid w:val="002925DD"/>
    <w:rsid w:val="002A0385"/>
    <w:rsid w:val="002A0B34"/>
    <w:rsid w:val="002C6BA3"/>
    <w:rsid w:val="00355ED0"/>
    <w:rsid w:val="0037667C"/>
    <w:rsid w:val="003D4B64"/>
    <w:rsid w:val="00525174"/>
    <w:rsid w:val="005E32D8"/>
    <w:rsid w:val="00603C66"/>
    <w:rsid w:val="0060485E"/>
    <w:rsid w:val="00620A55"/>
    <w:rsid w:val="006A59FD"/>
    <w:rsid w:val="006D04AD"/>
    <w:rsid w:val="0073764E"/>
    <w:rsid w:val="00743592"/>
    <w:rsid w:val="007C4B14"/>
    <w:rsid w:val="007D26D4"/>
    <w:rsid w:val="008A7957"/>
    <w:rsid w:val="009A3C03"/>
    <w:rsid w:val="009B3283"/>
    <w:rsid w:val="009B58FA"/>
    <w:rsid w:val="00A97155"/>
    <w:rsid w:val="00C74878"/>
    <w:rsid w:val="00D21E0A"/>
    <w:rsid w:val="00D613A6"/>
    <w:rsid w:val="00E73B3B"/>
    <w:rsid w:val="00E858F6"/>
    <w:rsid w:val="00EB0C22"/>
    <w:rsid w:val="00ED5D6E"/>
    <w:rsid w:val="00FA09DA"/>
    <w:rsid w:val="00FC1736"/>
    <w:rsid w:val="00FD6F47"/>
    <w:rsid w:val="16BC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753E"/>
  <w15:docId w15:val="{6D536C40-1080-4823-AE06-4E68C2D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qFormat/>
    <w:rPr>
      <w:sz w:val="20"/>
      <w:szCs w:val="20"/>
    </w:rPr>
  </w:style>
  <w:style w:type="paragraph" w:styleId="a7">
    <w:name w:val="No Spacing"/>
    <w:uiPriority w:val="1"/>
    <w:qFormat/>
    <w:rsid w:val="003766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56A3-35FB-4BFF-8C92-A30B7C9E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ZavVeshnyaki</cp:lastModifiedBy>
  <cp:revision>20</cp:revision>
  <dcterms:created xsi:type="dcterms:W3CDTF">2025-04-04T13:16:00Z</dcterms:created>
  <dcterms:modified xsi:type="dcterms:W3CDTF">2026-04-01T14:12:00Z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E69D88A21ACD468DB94648B4DF058E7D_12</vt:lpwstr>
  </property>
</Properties>
</file>